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A81" w:rsidRDefault="00060A81">
      <w:pPr>
        <w:tabs>
          <w:tab w:val="left" w:pos="8307"/>
        </w:tabs>
        <w:rPr>
          <w:rFonts w:ascii="Garamond" w:hAnsi="Garamond"/>
        </w:rPr>
      </w:pPr>
    </w:p>
    <w:p w:rsidR="00060A81" w:rsidRDefault="00E7642B">
      <w:pPr>
        <w:tabs>
          <w:tab w:val="left" w:pos="8307"/>
        </w:tabs>
      </w:pPr>
      <w:r>
        <w:rPr>
          <w:rFonts w:ascii="Garamond" w:hAnsi="Garamond"/>
        </w:rPr>
        <w:t xml:space="preserve">Circolare 184                                                                                                   </w:t>
      </w:r>
    </w:p>
    <w:p w:rsidR="00060A81" w:rsidRDefault="00E7642B">
      <w:pPr>
        <w:tabs>
          <w:tab w:val="left" w:pos="8307"/>
        </w:tabs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</w:t>
      </w:r>
    </w:p>
    <w:p w:rsidR="00060A81" w:rsidRDefault="00E7642B">
      <w:pPr>
        <w:tabs>
          <w:tab w:val="left" w:pos="8307"/>
        </w:tabs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    AI GENITORI</w:t>
      </w:r>
    </w:p>
    <w:p w:rsidR="00060A81" w:rsidRDefault="00E7642B">
      <w:pPr>
        <w:tabs>
          <w:tab w:val="left" w:pos="8307"/>
        </w:tabs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    AGLI ALUNNI</w:t>
      </w:r>
    </w:p>
    <w:p w:rsidR="00060A81" w:rsidRDefault="00E7642B">
      <w:pPr>
        <w:tabs>
          <w:tab w:val="left" w:pos="8307"/>
        </w:tabs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   dell’I.C.”Carducci-Gramsci</w:t>
      </w:r>
    </w:p>
    <w:p w:rsidR="00060A81" w:rsidRDefault="00E7642B">
      <w:pPr>
        <w:tabs>
          <w:tab w:val="left" w:pos="8307"/>
        </w:tabs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   Al Sito web</w:t>
      </w:r>
    </w:p>
    <w:p w:rsidR="00060A81" w:rsidRDefault="00E7642B">
      <w:pPr>
        <w:tabs>
          <w:tab w:val="left" w:pos="8307"/>
        </w:tabs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</w:t>
      </w:r>
    </w:p>
    <w:p w:rsidR="00060A81" w:rsidRPr="008E2186" w:rsidRDefault="00E7642B">
      <w:pPr>
        <w:tabs>
          <w:tab w:val="left" w:pos="8307"/>
        </w:tabs>
        <w:rPr>
          <w:b/>
        </w:rPr>
      </w:pPr>
      <w:r w:rsidRPr="008E2186">
        <w:rPr>
          <w:rFonts w:ascii="Garamond" w:hAnsi="Garamond"/>
          <w:b/>
        </w:rPr>
        <w:t>OGGETTO: Sospensione attività didattiche a distanza per vacanze pasquali</w:t>
      </w:r>
    </w:p>
    <w:p w:rsidR="00060A81" w:rsidRDefault="008E2186" w:rsidP="008E2186">
      <w:pPr>
        <w:tabs>
          <w:tab w:val="left" w:pos="0"/>
        </w:tabs>
        <w:jc w:val="both"/>
      </w:pPr>
      <w:r>
        <w:rPr>
          <w:rFonts w:ascii="Garamond" w:hAnsi="Garamond"/>
        </w:rPr>
        <w:tab/>
      </w:r>
      <w:r w:rsidR="003902DB">
        <w:rPr>
          <w:rFonts w:ascii="Garamond" w:hAnsi="Garamond"/>
        </w:rPr>
        <w:t xml:space="preserve">Si comunica </w:t>
      </w:r>
      <w:r w:rsidR="00E7642B">
        <w:rPr>
          <w:rFonts w:ascii="Garamond" w:hAnsi="Garamond"/>
        </w:rPr>
        <w:t xml:space="preserve">agli alunni e alle loro famiglie che, come da calendario regionale, le attività didattiche a distanza saranno sospese per le festività pasquali da giovedì 9 aprile a martedì 14 aprile 2020. </w:t>
      </w:r>
    </w:p>
    <w:p w:rsidR="00060A81" w:rsidRDefault="008E2186" w:rsidP="008E2186">
      <w:pPr>
        <w:tabs>
          <w:tab w:val="left" w:pos="0"/>
        </w:tabs>
        <w:jc w:val="both"/>
      </w:pPr>
      <w:r>
        <w:rPr>
          <w:rFonts w:ascii="Garamond" w:hAnsi="Garamond"/>
        </w:rPr>
        <w:tab/>
      </w:r>
      <w:r w:rsidR="003902DB">
        <w:rPr>
          <w:rFonts w:ascii="Garamond" w:hAnsi="Garamond"/>
        </w:rPr>
        <w:t xml:space="preserve">Tutti noi siamo coscienti </w:t>
      </w:r>
      <w:r w:rsidR="00E7642B">
        <w:rPr>
          <w:rFonts w:ascii="Garamond" w:hAnsi="Garamond"/>
        </w:rPr>
        <w:t>che que</w:t>
      </w:r>
      <w:r w:rsidR="003902DB">
        <w:rPr>
          <w:rFonts w:ascii="Garamond" w:hAnsi="Garamond"/>
        </w:rPr>
        <w:t>st’anno la “</w:t>
      </w:r>
      <w:r w:rsidR="00E7642B">
        <w:rPr>
          <w:rFonts w:ascii="Garamond" w:hAnsi="Garamond"/>
        </w:rPr>
        <w:t>Pasqua</w:t>
      </w:r>
      <w:r w:rsidR="003902DB">
        <w:rPr>
          <w:rFonts w:ascii="Garamond" w:hAnsi="Garamond"/>
        </w:rPr>
        <w:t xml:space="preserve">” </w:t>
      </w:r>
      <w:r w:rsidR="00E7642B">
        <w:rPr>
          <w:rFonts w:ascii="Garamond" w:hAnsi="Garamond"/>
        </w:rPr>
        <w:t>sarà molto diversa, sopra</w:t>
      </w:r>
      <w:r w:rsidR="003902DB">
        <w:rPr>
          <w:rFonts w:ascii="Garamond" w:hAnsi="Garamond"/>
        </w:rPr>
        <w:t>t</w:t>
      </w:r>
      <w:r w:rsidR="00E7642B">
        <w:rPr>
          <w:rFonts w:ascii="Garamond" w:hAnsi="Garamond"/>
        </w:rPr>
        <w:t>tutto perché non potremo stare con le persone a noi più ca</w:t>
      </w:r>
      <w:r w:rsidR="003902DB">
        <w:rPr>
          <w:rFonts w:ascii="Garamond" w:hAnsi="Garamond"/>
        </w:rPr>
        <w:t>re, ma dobbiamo guardare avanti</w:t>
      </w:r>
      <w:r w:rsidR="00E7642B">
        <w:rPr>
          <w:rFonts w:ascii="Garamond" w:hAnsi="Garamond"/>
        </w:rPr>
        <w:t xml:space="preserve">, essere </w:t>
      </w:r>
      <w:r w:rsidR="00E7642B">
        <w:rPr>
          <w:rFonts w:ascii="Garamond" w:hAnsi="Garamond"/>
          <w:b/>
          <w:bCs/>
        </w:rPr>
        <w:t>consapevoli</w:t>
      </w:r>
      <w:r w:rsidR="00BC1757">
        <w:rPr>
          <w:rFonts w:ascii="Garamond" w:hAnsi="Garamond"/>
        </w:rPr>
        <w:t xml:space="preserve"> che il valore di ogni “cosa” </w:t>
      </w:r>
      <w:r w:rsidR="00E7642B">
        <w:rPr>
          <w:rFonts w:ascii="Garamond" w:hAnsi="Garamond"/>
        </w:rPr>
        <w:t>si percepisce meglio quando viene a mancare.</w:t>
      </w:r>
    </w:p>
    <w:p w:rsidR="00060A81" w:rsidRDefault="008E2186" w:rsidP="008E2186">
      <w:pPr>
        <w:tabs>
          <w:tab w:val="left" w:pos="0"/>
        </w:tabs>
        <w:jc w:val="both"/>
      </w:pPr>
      <w:r>
        <w:rPr>
          <w:rFonts w:ascii="Garamond" w:hAnsi="Garamond"/>
        </w:rPr>
        <w:tab/>
      </w:r>
      <w:r w:rsidR="00E7642B">
        <w:rPr>
          <w:rFonts w:ascii="Garamond" w:hAnsi="Garamond"/>
        </w:rPr>
        <w:t>Guardiamo</w:t>
      </w:r>
      <w:r w:rsidR="003902DB">
        <w:rPr>
          <w:rFonts w:ascii="Garamond" w:hAnsi="Garamond"/>
        </w:rPr>
        <w:t>, quindi</w:t>
      </w:r>
      <w:r w:rsidR="00E7642B">
        <w:rPr>
          <w:rFonts w:ascii="Garamond" w:hAnsi="Garamond"/>
        </w:rPr>
        <w:t>, cari al</w:t>
      </w:r>
      <w:r w:rsidR="003902DB">
        <w:rPr>
          <w:rFonts w:ascii="Garamond" w:hAnsi="Garamond"/>
        </w:rPr>
        <w:t>unni a questa Pasqua come una “</w:t>
      </w:r>
      <w:r w:rsidR="00E7642B">
        <w:rPr>
          <w:rFonts w:ascii="Garamond" w:hAnsi="Garamond"/>
        </w:rPr>
        <w:t xml:space="preserve">Pasqua di speranza” che darà a tutti </w:t>
      </w:r>
      <w:r w:rsidR="006C49C0">
        <w:rPr>
          <w:rFonts w:ascii="Garamond" w:hAnsi="Garamond"/>
        </w:rPr>
        <w:t xml:space="preserve">noi </w:t>
      </w:r>
      <w:r w:rsidR="00E7642B">
        <w:rPr>
          <w:rFonts w:ascii="Garamond" w:hAnsi="Garamond"/>
        </w:rPr>
        <w:t>la forza e il coraggio di superare questo triste momento</w:t>
      </w:r>
      <w:r w:rsidR="006C49C0">
        <w:rPr>
          <w:rFonts w:ascii="Garamond" w:hAnsi="Garamond"/>
        </w:rPr>
        <w:t>;</w:t>
      </w:r>
      <w:bookmarkStart w:id="0" w:name="_GoBack"/>
      <w:bookmarkEnd w:id="0"/>
      <w:r w:rsidR="00E7642B">
        <w:rPr>
          <w:rFonts w:ascii="Garamond" w:hAnsi="Garamond"/>
        </w:rPr>
        <w:t xml:space="preserve"> facciamo nostre le parole d</w:t>
      </w:r>
      <w:r w:rsidR="00BC1757">
        <w:rPr>
          <w:rFonts w:ascii="Garamond" w:hAnsi="Garamond"/>
        </w:rPr>
        <w:t>i Papa Francesco “</w:t>
      </w:r>
      <w:r w:rsidR="003902DB">
        <w:rPr>
          <w:rFonts w:ascii="Garamond" w:hAnsi="Garamond"/>
        </w:rPr>
        <w:t>L’AMORE è più</w:t>
      </w:r>
      <w:r w:rsidR="00BC1757">
        <w:rPr>
          <w:rFonts w:ascii="Garamond" w:hAnsi="Garamond"/>
        </w:rPr>
        <w:t xml:space="preserve"> forte, l’AMORE dona la vita</w:t>
      </w:r>
      <w:r w:rsidR="00E7642B">
        <w:rPr>
          <w:rFonts w:ascii="Garamond" w:hAnsi="Garamond"/>
        </w:rPr>
        <w:t>, l’AMORE fa fiorire la speranza nel deserto”.</w:t>
      </w:r>
    </w:p>
    <w:p w:rsidR="00060A81" w:rsidRDefault="008E2186" w:rsidP="008E2186">
      <w:pPr>
        <w:tabs>
          <w:tab w:val="left" w:pos="0"/>
        </w:tabs>
        <w:jc w:val="both"/>
      </w:pPr>
      <w:r>
        <w:rPr>
          <w:rFonts w:ascii="Garamond" w:hAnsi="Garamond"/>
        </w:rPr>
        <w:tab/>
      </w:r>
      <w:r w:rsidR="00E7642B">
        <w:rPr>
          <w:rFonts w:ascii="Garamond" w:hAnsi="Garamond"/>
        </w:rPr>
        <w:t xml:space="preserve">Le attività didattiche a distanza, in qualsiasi modalità proposte, a partire dal 9 aprile saranno sospese e riprenderanno mercoledì 15 aprile secondo l’organizzazione comunicata. </w:t>
      </w:r>
    </w:p>
    <w:p w:rsidR="00060A81" w:rsidRDefault="00E7642B" w:rsidP="008E2186">
      <w:pPr>
        <w:ind w:firstLine="708"/>
        <w:jc w:val="both"/>
      </w:pPr>
      <w:r>
        <w:rPr>
          <w:rFonts w:ascii="Garamond" w:hAnsi="Garamond"/>
        </w:rPr>
        <w:t>Nel periodo di vacanza, per evitare ansie o stress da lavoro/studi</w:t>
      </w:r>
      <w:r w:rsidR="003902DB">
        <w:rPr>
          <w:rFonts w:ascii="Garamond" w:hAnsi="Garamond"/>
        </w:rPr>
        <w:t>o, la piattaforma informatica GS</w:t>
      </w:r>
      <w:r>
        <w:rPr>
          <w:rFonts w:ascii="Garamond" w:hAnsi="Garamond"/>
        </w:rPr>
        <w:t xml:space="preserve">uite dove si svolgono le attività verrà disattivata, con l’inibizione dell’accesso per tutti, docenti e studenti. </w:t>
      </w:r>
    </w:p>
    <w:p w:rsidR="00060A81" w:rsidRDefault="00E7642B" w:rsidP="008E2186">
      <w:pPr>
        <w:ind w:firstLine="708"/>
        <w:jc w:val="both"/>
      </w:pPr>
      <w:r>
        <w:rPr>
          <w:rFonts w:ascii="Garamond" w:hAnsi="Garamond"/>
        </w:rPr>
        <w:t>I servizi amministrativi saranno, invece, garantiti attraverso la modalità del lavoro agile e saranno sospesi solo nei giorni festi</w:t>
      </w:r>
      <w:r w:rsidR="003902DB">
        <w:rPr>
          <w:rFonts w:ascii="Garamond" w:hAnsi="Garamond"/>
        </w:rPr>
        <w:t>vi di Pasqua e Pasquetta, nonché</w:t>
      </w:r>
      <w:r>
        <w:rPr>
          <w:rFonts w:ascii="Garamond" w:hAnsi="Garamond"/>
        </w:rPr>
        <w:t xml:space="preserve"> sabato 11 aprile.</w:t>
      </w:r>
    </w:p>
    <w:p w:rsidR="00060A81" w:rsidRDefault="00E7642B" w:rsidP="00BC1757">
      <w:pPr>
        <w:tabs>
          <w:tab w:val="left" w:pos="8307"/>
        </w:tabs>
        <w:jc w:val="both"/>
      </w:pPr>
      <w:r>
        <w:rPr>
          <w:rFonts w:ascii="Garamond" w:hAnsi="Garamond"/>
        </w:rPr>
        <w:t xml:space="preserve">A tutti gli alunni e alle loro famiglie il mio più affettuoso augurio di una serena Pasqua. </w:t>
      </w:r>
    </w:p>
    <w:p w:rsidR="00060A81" w:rsidRDefault="00060A81">
      <w:pPr>
        <w:tabs>
          <w:tab w:val="left" w:pos="8307"/>
        </w:tabs>
        <w:rPr>
          <w:rFonts w:ascii="Garamond" w:hAnsi="Garamond"/>
        </w:rPr>
      </w:pPr>
    </w:p>
    <w:p w:rsidR="00060A81" w:rsidRPr="00BC1757" w:rsidRDefault="00E7642B">
      <w:pPr>
        <w:tabs>
          <w:tab w:val="left" w:pos="8307"/>
        </w:tabs>
        <w:rPr>
          <w:i/>
        </w:rPr>
      </w:pPr>
      <w:r w:rsidRPr="00BC1757">
        <w:rPr>
          <w:rFonts w:ascii="Garamond" w:hAnsi="Garamond"/>
          <w:i/>
        </w:rPr>
        <w:t xml:space="preserve">                                                                                                                 IL DIRIGENTE SCOLASTICO</w:t>
      </w:r>
    </w:p>
    <w:p w:rsidR="00060A81" w:rsidRPr="00BC1757" w:rsidRDefault="00E7642B">
      <w:pPr>
        <w:tabs>
          <w:tab w:val="left" w:pos="8307"/>
        </w:tabs>
        <w:rPr>
          <w:i/>
        </w:rPr>
      </w:pPr>
      <w:r w:rsidRPr="00BC1757">
        <w:rPr>
          <w:rFonts w:ascii="Garamond" w:hAnsi="Garamond"/>
          <w:i/>
        </w:rPr>
        <w:t xml:space="preserve">                                                                                                                  </w:t>
      </w:r>
      <w:r w:rsidR="00BC1757">
        <w:rPr>
          <w:rFonts w:ascii="Garamond" w:hAnsi="Garamond"/>
          <w:i/>
        </w:rPr>
        <w:t xml:space="preserve">    </w:t>
      </w:r>
      <w:r w:rsidRPr="00BC1757">
        <w:rPr>
          <w:rFonts w:ascii="Garamond" w:hAnsi="Garamond"/>
          <w:i/>
        </w:rPr>
        <w:t>Prof.ssa Maria Grazia Pipitone</w:t>
      </w:r>
    </w:p>
    <w:p w:rsidR="00060A81" w:rsidRDefault="00060A81">
      <w:pPr>
        <w:tabs>
          <w:tab w:val="left" w:pos="8307"/>
        </w:tabs>
        <w:rPr>
          <w:rFonts w:ascii="Garamond" w:hAnsi="Garamond"/>
        </w:rPr>
      </w:pPr>
    </w:p>
    <w:p w:rsidR="00060A81" w:rsidRDefault="00060A81">
      <w:pPr>
        <w:tabs>
          <w:tab w:val="left" w:pos="8307"/>
        </w:tabs>
        <w:rPr>
          <w:rFonts w:ascii="Garamond" w:hAnsi="Garamond"/>
        </w:rPr>
      </w:pPr>
    </w:p>
    <w:p w:rsidR="00060A81" w:rsidRDefault="00060A81">
      <w:pPr>
        <w:tabs>
          <w:tab w:val="left" w:pos="8307"/>
        </w:tabs>
        <w:rPr>
          <w:rFonts w:ascii="Garamond" w:hAnsi="Garamond"/>
        </w:rPr>
      </w:pPr>
    </w:p>
    <w:p w:rsidR="00060A81" w:rsidRDefault="00060A81">
      <w:pPr>
        <w:tabs>
          <w:tab w:val="left" w:pos="8307"/>
        </w:tabs>
        <w:rPr>
          <w:rFonts w:ascii="Garamond" w:hAnsi="Garamond"/>
        </w:rPr>
      </w:pPr>
    </w:p>
    <w:p w:rsidR="00060A81" w:rsidRDefault="00060A81">
      <w:pPr>
        <w:tabs>
          <w:tab w:val="left" w:pos="8307"/>
        </w:tabs>
        <w:rPr>
          <w:rFonts w:ascii="Garamond" w:hAnsi="Garamond"/>
        </w:rPr>
      </w:pPr>
    </w:p>
    <w:p w:rsidR="00060A81" w:rsidRDefault="00060A81">
      <w:pPr>
        <w:tabs>
          <w:tab w:val="left" w:pos="8307"/>
        </w:tabs>
        <w:rPr>
          <w:rFonts w:ascii="Garamond" w:hAnsi="Garamond"/>
        </w:rPr>
      </w:pPr>
    </w:p>
    <w:p w:rsidR="00060A81" w:rsidRDefault="00060A81">
      <w:pPr>
        <w:tabs>
          <w:tab w:val="left" w:pos="8307"/>
        </w:tabs>
        <w:rPr>
          <w:rFonts w:ascii="Garamond" w:hAnsi="Garamond"/>
        </w:rPr>
      </w:pPr>
    </w:p>
    <w:p w:rsidR="00060A81" w:rsidRDefault="00060A81">
      <w:pPr>
        <w:tabs>
          <w:tab w:val="left" w:pos="8307"/>
        </w:tabs>
        <w:rPr>
          <w:rFonts w:ascii="Garamond" w:hAnsi="Garamond"/>
        </w:rPr>
      </w:pPr>
    </w:p>
    <w:p w:rsidR="00060A81" w:rsidRDefault="00060A81">
      <w:pPr>
        <w:tabs>
          <w:tab w:val="left" w:pos="8307"/>
        </w:tabs>
        <w:rPr>
          <w:rFonts w:ascii="Garamond" w:hAnsi="Garamond"/>
        </w:rPr>
      </w:pPr>
    </w:p>
    <w:p w:rsidR="00060A81" w:rsidRDefault="00060A81">
      <w:pPr>
        <w:tabs>
          <w:tab w:val="left" w:pos="8307"/>
        </w:tabs>
        <w:rPr>
          <w:rFonts w:ascii="Garamond" w:hAnsi="Garamond"/>
        </w:rPr>
      </w:pPr>
    </w:p>
    <w:p w:rsidR="00060A81" w:rsidRDefault="00060A81">
      <w:pPr>
        <w:tabs>
          <w:tab w:val="left" w:pos="4536"/>
        </w:tabs>
        <w:spacing w:after="0" w:line="240" w:lineRule="auto"/>
        <w:ind w:left="6243"/>
        <w:jc w:val="center"/>
        <w:rPr>
          <w:rFonts w:ascii="Garamond" w:hAnsi="Garamond"/>
          <w:i/>
          <w:iCs/>
          <w:sz w:val="20"/>
        </w:rPr>
      </w:pPr>
    </w:p>
    <w:p w:rsidR="00060A81" w:rsidRDefault="00E7642B">
      <w:pPr>
        <w:jc w:val="right"/>
        <w:rPr>
          <w:rFonts w:ascii="Garamond" w:hAnsi="Garamond"/>
          <w:sz w:val="24"/>
          <w:szCs w:val="24"/>
        </w:rPr>
      </w:pPr>
      <w:r>
        <w:tab/>
      </w:r>
      <w:r>
        <w:rPr>
          <w:rFonts w:ascii="Garamond" w:hAnsi="Garamond"/>
          <w:sz w:val="24"/>
          <w:szCs w:val="24"/>
        </w:rPr>
        <w:t xml:space="preserve"> </w:t>
      </w:r>
    </w:p>
    <w:p w:rsidR="00060A81" w:rsidRDefault="00E7642B">
      <w:pPr>
        <w:jc w:val="right"/>
      </w:pPr>
      <w:r>
        <w:tab/>
      </w:r>
    </w:p>
    <w:sectPr w:rsidR="00060A81">
      <w:headerReference w:type="default" r:id="rId6"/>
      <w:pgSz w:w="11906" w:h="16838"/>
      <w:pgMar w:top="1417" w:right="1134" w:bottom="1134" w:left="1134" w:header="142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7927" w:rsidRDefault="008B7927">
      <w:pPr>
        <w:spacing w:after="0" w:line="240" w:lineRule="auto"/>
      </w:pPr>
      <w:r>
        <w:separator/>
      </w:r>
    </w:p>
  </w:endnote>
  <w:endnote w:type="continuationSeparator" w:id="0">
    <w:p w:rsidR="008B7927" w:rsidRDefault="008B7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7927" w:rsidRDefault="008B7927">
      <w:pPr>
        <w:spacing w:after="0" w:line="240" w:lineRule="auto"/>
      </w:pPr>
      <w:r>
        <w:separator/>
      </w:r>
    </w:p>
  </w:footnote>
  <w:footnote w:type="continuationSeparator" w:id="0">
    <w:p w:rsidR="008B7927" w:rsidRDefault="008B7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0A81" w:rsidRDefault="00060A81">
    <w:pPr>
      <w:pStyle w:val="Intestazione"/>
      <w:jc w:val="center"/>
      <w:rPr>
        <w:rFonts w:ascii="Verdana" w:hAnsi="Verdana"/>
        <w:bCs/>
        <w:spacing w:val="30"/>
        <w:sz w:val="15"/>
        <w:szCs w:val="15"/>
      </w:rPr>
    </w:pPr>
  </w:p>
  <w:tbl>
    <w:tblPr>
      <w:tblStyle w:val="Grigliatabella"/>
      <w:tblW w:w="5000" w:type="pct"/>
      <w:jc w:val="center"/>
      <w:tblCellMar>
        <w:left w:w="153" w:type="dxa"/>
      </w:tblCellMar>
      <w:tblLook w:val="04A0" w:firstRow="1" w:lastRow="0" w:firstColumn="1" w:lastColumn="0" w:noHBand="0" w:noVBand="1"/>
    </w:tblPr>
    <w:tblGrid>
      <w:gridCol w:w="1153"/>
      <w:gridCol w:w="7609"/>
      <w:gridCol w:w="876"/>
    </w:tblGrid>
    <w:tr w:rsidR="00060A81">
      <w:trPr>
        <w:trHeight w:val="3030"/>
        <w:jc w:val="center"/>
      </w:trPr>
      <w:tc>
        <w:tcPr>
          <w:tcW w:w="108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060A81" w:rsidRDefault="00060A81">
          <w:pPr>
            <w:pStyle w:val="Intestazione"/>
            <w:jc w:val="center"/>
            <w:rPr>
              <w:sz w:val="15"/>
              <w:szCs w:val="15"/>
            </w:rPr>
          </w:pPr>
        </w:p>
        <w:p w:rsidR="00060A81" w:rsidRDefault="00060A81">
          <w:pPr>
            <w:pStyle w:val="Intestazione"/>
            <w:jc w:val="center"/>
            <w:rPr>
              <w:sz w:val="15"/>
              <w:szCs w:val="15"/>
            </w:rPr>
          </w:pPr>
        </w:p>
        <w:p w:rsidR="00060A81" w:rsidRDefault="00060A81">
          <w:pPr>
            <w:pStyle w:val="Intestazione"/>
            <w:rPr>
              <w:sz w:val="15"/>
              <w:szCs w:val="15"/>
            </w:rPr>
          </w:pPr>
        </w:p>
        <w:p w:rsidR="00060A81" w:rsidRDefault="00E7642B">
          <w:pPr>
            <w:pStyle w:val="Intestazione"/>
            <w:jc w:val="center"/>
            <w:rPr>
              <w:sz w:val="15"/>
              <w:szCs w:val="15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566420" cy="600710"/>
                <wp:effectExtent l="0" t="0" r="0" b="0"/>
                <wp:docPr id="1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6420" cy="600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060A81" w:rsidRDefault="00060A81">
          <w:pPr>
            <w:pStyle w:val="Intestazione"/>
            <w:jc w:val="center"/>
            <w:rPr>
              <w:sz w:val="15"/>
              <w:szCs w:val="15"/>
            </w:rPr>
          </w:pPr>
        </w:p>
        <w:p w:rsidR="00060A81" w:rsidRDefault="00060A81">
          <w:pPr>
            <w:pStyle w:val="Intestazione"/>
            <w:jc w:val="center"/>
            <w:rPr>
              <w:sz w:val="15"/>
              <w:szCs w:val="15"/>
            </w:rPr>
          </w:pPr>
        </w:p>
        <w:p w:rsidR="00060A81" w:rsidRDefault="00E7642B">
          <w:pPr>
            <w:pStyle w:val="Intestazione"/>
            <w:jc w:val="center"/>
            <w:rPr>
              <w:sz w:val="15"/>
              <w:szCs w:val="15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313690" cy="347980"/>
                <wp:effectExtent l="0" t="0" r="0" b="0"/>
                <wp:docPr id="2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47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060A81" w:rsidRDefault="00060A81">
          <w:pPr>
            <w:pStyle w:val="Intestazione"/>
            <w:jc w:val="center"/>
            <w:rPr>
              <w:sz w:val="15"/>
              <w:szCs w:val="15"/>
            </w:rPr>
          </w:pPr>
        </w:p>
      </w:tc>
      <w:tc>
        <w:tcPr>
          <w:tcW w:w="783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060A81" w:rsidRDefault="00E7642B">
          <w:pPr>
            <w:spacing w:after="0" w:line="240" w:lineRule="auto"/>
            <w:jc w:val="center"/>
            <w:rPr>
              <w:rFonts w:ascii="Verdana" w:hAnsi="Verdana"/>
              <w:b/>
              <w:bCs/>
              <w:spacing w:val="30"/>
              <w:sz w:val="20"/>
              <w:szCs w:val="20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1177925" cy="1134110"/>
                <wp:effectExtent l="0" t="0" r="0" b="0"/>
                <wp:docPr id="3" name="Immagine 1" descr="C:\Users\dsgar\Desktop\LOGONUOV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" descr="C:\Users\dsgar\Desktop\LOGONUOV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7925" cy="11341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060A81" w:rsidRDefault="00E7642B">
          <w:pPr>
            <w:spacing w:after="0" w:line="240" w:lineRule="auto"/>
            <w:jc w:val="center"/>
            <w:rPr>
              <w:rFonts w:ascii="Verdana" w:hAnsi="Verdana"/>
              <w:b/>
              <w:spacing w:val="20"/>
              <w:sz w:val="18"/>
              <w:szCs w:val="18"/>
            </w:rPr>
          </w:pPr>
          <w:r>
            <w:rPr>
              <w:rFonts w:ascii="Verdana" w:hAnsi="Verdana"/>
              <w:b/>
              <w:spacing w:val="20"/>
              <w:sz w:val="18"/>
              <w:szCs w:val="18"/>
            </w:rPr>
            <w:t>ISTITUTO COMPRENSIVO “CARDUCCI – GRAMSCI”</w:t>
          </w:r>
        </w:p>
        <w:p w:rsidR="00060A81" w:rsidRDefault="00E7642B">
          <w:pPr>
            <w:spacing w:after="0" w:line="240" w:lineRule="auto"/>
            <w:jc w:val="center"/>
            <w:rPr>
              <w:rFonts w:ascii="Verdana" w:hAnsi="Verdana"/>
              <w:i/>
              <w:spacing w:val="20"/>
              <w:sz w:val="16"/>
              <w:szCs w:val="16"/>
            </w:rPr>
          </w:pPr>
          <w:r>
            <w:rPr>
              <w:rFonts w:ascii="Verdana" w:hAnsi="Verdana"/>
              <w:i/>
              <w:spacing w:val="20"/>
              <w:sz w:val="16"/>
              <w:szCs w:val="16"/>
            </w:rPr>
            <w:t>90011 - BAGHERIA (PA) | Cod. Min. PAIC8BA00V - C.F. 90022290820 - Cod. Univ.7TKYNF</w:t>
          </w:r>
        </w:p>
        <w:p w:rsidR="00060A81" w:rsidRDefault="00E7642B">
          <w:pPr>
            <w:spacing w:after="0" w:line="240" w:lineRule="auto"/>
            <w:jc w:val="center"/>
          </w:pP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Scuola secondaria di 1° grado </w:t>
          </w: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Plesso “Carducci”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- via D. D’Amico 30 | Tel. </w:t>
          </w:r>
          <w:hyperlink r:id="rId4">
            <w:r>
              <w:rPr>
                <w:rStyle w:val="CollegamentoInternet"/>
                <w:rFonts w:ascii="Verdana" w:hAnsi="Verdana"/>
                <w:i/>
                <w:color w:val="00000A"/>
                <w:spacing w:val="20"/>
                <w:sz w:val="16"/>
                <w:szCs w:val="16"/>
                <w:u w:val="none"/>
              </w:rPr>
              <w:t>091 932171</w:t>
            </w:r>
          </w:hyperlink>
        </w:p>
        <w:p w:rsidR="00060A81" w:rsidRDefault="00E7642B">
          <w:pPr>
            <w:spacing w:after="0" w:line="240" w:lineRule="auto"/>
            <w:jc w:val="center"/>
            <w:rPr>
              <w:rFonts w:ascii="Verdana" w:hAnsi="Verdana"/>
              <w:i/>
              <w:spacing w:val="20"/>
              <w:sz w:val="16"/>
              <w:szCs w:val="16"/>
            </w:rPr>
          </w:pP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SEDE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c/o </w:t>
          </w: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Plesso “E. Loi”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- Via Claudio Traina,4 | Centralino 091/964430</w:t>
          </w:r>
        </w:p>
        <w:p w:rsidR="00060A81" w:rsidRDefault="00E7642B">
          <w:pPr>
            <w:spacing w:after="0" w:line="240" w:lineRule="auto"/>
            <w:jc w:val="center"/>
            <w:rPr>
              <w:rFonts w:ascii="Verdana" w:hAnsi="Verdana"/>
              <w:i/>
              <w:spacing w:val="20"/>
              <w:sz w:val="16"/>
              <w:szCs w:val="16"/>
            </w:rPr>
          </w:pP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Scuola infanzia –primaria </w:t>
          </w: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Plesso “Gramsci”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- via Gagini | Tel. 091-8162418</w:t>
          </w:r>
        </w:p>
        <w:p w:rsidR="00060A81" w:rsidRDefault="008B7927">
          <w:pPr>
            <w:spacing w:after="0" w:line="240" w:lineRule="auto"/>
            <w:jc w:val="center"/>
          </w:pPr>
          <w:hyperlink r:id="rId5">
            <w:r w:rsidR="00E7642B">
              <w:rPr>
                <w:rStyle w:val="CollegamentoInternet"/>
                <w:rFonts w:ascii="Verdana" w:hAnsi="Verdana"/>
                <w:i/>
                <w:spacing w:val="20"/>
                <w:sz w:val="16"/>
                <w:szCs w:val="16"/>
              </w:rPr>
              <w:t>paic8ba00v@istruzione.it</w:t>
            </w:r>
          </w:hyperlink>
          <w:r w:rsidR="00E7642B">
            <w:rPr>
              <w:rFonts w:ascii="Verdana" w:hAnsi="Verdana"/>
              <w:i/>
              <w:spacing w:val="20"/>
              <w:sz w:val="16"/>
              <w:szCs w:val="16"/>
            </w:rPr>
            <w:t xml:space="preserve"> – </w:t>
          </w:r>
          <w:hyperlink r:id="rId6">
            <w:r w:rsidR="00E7642B">
              <w:rPr>
                <w:rStyle w:val="CollegamentoInternet"/>
                <w:rFonts w:ascii="Verdana" w:hAnsi="Verdana"/>
                <w:i/>
                <w:spacing w:val="20"/>
                <w:sz w:val="16"/>
                <w:szCs w:val="16"/>
              </w:rPr>
              <w:t>paic8ba00v@pec.istruzione.it</w:t>
            </w:r>
          </w:hyperlink>
        </w:p>
      </w:tc>
      <w:tc>
        <w:tcPr>
          <w:tcW w:w="72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060A81" w:rsidRDefault="00060A81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060A81" w:rsidRDefault="00060A81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060A81" w:rsidRDefault="00060A81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060A81" w:rsidRDefault="00060A81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060A81" w:rsidRDefault="00060A81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060A81" w:rsidRDefault="00060A81">
          <w:pPr>
            <w:pStyle w:val="Intestazione"/>
            <w:rPr>
              <w:b/>
              <w:bCs/>
              <w:sz w:val="14"/>
            </w:rPr>
          </w:pPr>
        </w:p>
        <w:p w:rsidR="00060A81" w:rsidRDefault="00060A81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060A81" w:rsidRDefault="00E7642B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390525" cy="517525"/>
                <wp:effectExtent l="0" t="0" r="0" b="0"/>
                <wp:docPr id="4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517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060A81" w:rsidRDefault="00060A81">
          <w:pPr>
            <w:pStyle w:val="Intestazione"/>
            <w:ind w:left="-225" w:firstLine="225"/>
            <w:jc w:val="center"/>
            <w:rPr>
              <w:b/>
              <w:bCs/>
              <w:sz w:val="14"/>
            </w:rPr>
          </w:pPr>
        </w:p>
        <w:p w:rsidR="00060A81" w:rsidRDefault="00060A81">
          <w:pPr>
            <w:pStyle w:val="Intestazione"/>
            <w:ind w:left="-225" w:firstLine="225"/>
            <w:jc w:val="center"/>
            <w:rPr>
              <w:sz w:val="15"/>
              <w:szCs w:val="15"/>
            </w:rPr>
          </w:pPr>
        </w:p>
      </w:tc>
    </w:tr>
  </w:tbl>
  <w:p w:rsidR="00060A81" w:rsidRDefault="00060A81">
    <w:pPr>
      <w:pStyle w:val="Intestazione"/>
      <w:rPr>
        <w:sz w:val="15"/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A81"/>
    <w:rsid w:val="00060A81"/>
    <w:rsid w:val="003902DB"/>
    <w:rsid w:val="006C49C0"/>
    <w:rsid w:val="008B7927"/>
    <w:rsid w:val="008E2186"/>
    <w:rsid w:val="00BC1757"/>
    <w:rsid w:val="00E7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80670"/>
  <w15:docId w15:val="{B9D26437-E690-4368-9260-3FCABA0A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EB1FA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B1FAF"/>
  </w:style>
  <w:style w:type="character" w:customStyle="1" w:styleId="CollegamentoInternet">
    <w:name w:val="Collegamento Internet"/>
    <w:basedOn w:val="Carpredefinitoparagrafo"/>
    <w:uiPriority w:val="99"/>
    <w:unhideWhenUsed/>
    <w:rsid w:val="00EB1FAF"/>
    <w:rPr>
      <w:color w:val="0563C1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EB1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4.wmf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hyperlink" Target="mailto:paic8ba00v@pec.istruzione.it" TargetMode="External"/><Relationship Id="rId5" Type="http://schemas.openxmlformats.org/officeDocument/2006/relationships/hyperlink" Target="mailto:paic8ba00v@istruzione.it" TargetMode="External"/><Relationship Id="rId4" Type="http://schemas.openxmlformats.org/officeDocument/2006/relationships/hyperlink" Target="https://www.google.it/search?source=hp&amp;ei=06FjXYbjOemNlwTw246gDg&amp;q=carducci+bagheria+telefono&amp;oq=carducci+bagheria+telefono&amp;gs_l=psy-ab.3..0i22i30l2.980.6044..6478...0.0..0.374.3515.0j24j0j2......0....1..gws-wiz.......0i131j0j35i39j38.5XZzsVFGKb8&amp;ved=0ahUKEwjGmLGgmKDkAhXpxoUKHfCtA-QQ4dUDCAU&amp;uact=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Pipitone</dc:creator>
  <dc:description/>
  <cp:lastModifiedBy>User</cp:lastModifiedBy>
  <cp:revision>5</cp:revision>
  <dcterms:created xsi:type="dcterms:W3CDTF">2020-04-07T07:01:00Z</dcterms:created>
  <dcterms:modified xsi:type="dcterms:W3CDTF">2020-04-07T11:04:00Z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