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AE9" w:rsidRDefault="000B133C">
      <w:pPr>
        <w:jc w:val="center"/>
        <w:rPr>
          <w:rFonts w:asciiTheme="minorHAnsi" w:hAnsiTheme="minorHAnsi"/>
          <w:b/>
          <w:sz w:val="24"/>
          <w:szCs w:val="24"/>
        </w:rPr>
      </w:pPr>
      <w:r>
        <w:rPr>
          <w:rFonts w:asciiTheme="minorHAnsi" w:hAnsiTheme="minorHAnsi"/>
          <w:b/>
          <w:sz w:val="24"/>
          <w:szCs w:val="24"/>
        </w:rPr>
        <w:t>ICS “MANZONI-IMPASTATO”</w:t>
      </w:r>
    </w:p>
    <w:p w:rsidR="000B133C" w:rsidRPr="00910711" w:rsidRDefault="00505C08">
      <w:pPr>
        <w:jc w:val="center"/>
        <w:rPr>
          <w:rFonts w:asciiTheme="minorHAnsi" w:hAnsiTheme="minorHAnsi"/>
          <w:b/>
          <w:sz w:val="24"/>
          <w:szCs w:val="24"/>
        </w:rPr>
      </w:pPr>
      <w:r>
        <w:rPr>
          <w:rFonts w:asciiTheme="minorHAnsi" w:hAnsiTheme="minorHAnsi"/>
          <w:b/>
          <w:sz w:val="24"/>
          <w:szCs w:val="24"/>
        </w:rPr>
        <w:t>A.S. 2023/2024</w:t>
      </w:r>
    </w:p>
    <w:p w:rsidR="008C66E6" w:rsidRDefault="001E51F7">
      <w:pPr>
        <w:jc w:val="center"/>
        <w:rPr>
          <w:rFonts w:asciiTheme="minorHAnsi" w:hAnsiTheme="minorHAnsi"/>
          <w:b/>
          <w:sz w:val="24"/>
          <w:szCs w:val="24"/>
        </w:rPr>
      </w:pPr>
      <w:r w:rsidRPr="00910711">
        <w:rPr>
          <w:rFonts w:asciiTheme="minorHAnsi" w:hAnsiTheme="minorHAnsi"/>
          <w:b/>
          <w:sz w:val="24"/>
          <w:szCs w:val="24"/>
        </w:rPr>
        <w:t xml:space="preserve">UDA INTERDISCIPLINARE </w:t>
      </w:r>
      <w:r w:rsidR="00505C08">
        <w:rPr>
          <w:rFonts w:asciiTheme="minorHAnsi" w:hAnsiTheme="minorHAnsi"/>
          <w:b/>
          <w:sz w:val="24"/>
          <w:szCs w:val="24"/>
        </w:rPr>
        <w:t>ORIENTAMENTO</w:t>
      </w:r>
    </w:p>
    <w:p w:rsidR="00505C08" w:rsidRPr="00910711" w:rsidRDefault="00505C08">
      <w:pPr>
        <w:jc w:val="center"/>
        <w:rPr>
          <w:rFonts w:asciiTheme="minorHAnsi" w:hAnsiTheme="minorHAnsi"/>
          <w:b/>
          <w:sz w:val="24"/>
          <w:szCs w:val="24"/>
        </w:rPr>
      </w:pPr>
      <w:r>
        <w:rPr>
          <w:rFonts w:asciiTheme="minorHAnsi" w:hAnsiTheme="minorHAnsi"/>
          <w:b/>
          <w:sz w:val="24"/>
          <w:szCs w:val="24"/>
        </w:rPr>
        <w:t xml:space="preserve">CLASSI </w:t>
      </w:r>
      <w:r w:rsidR="00E46ED8">
        <w:rPr>
          <w:rFonts w:asciiTheme="minorHAnsi" w:hAnsiTheme="minorHAnsi"/>
          <w:b/>
          <w:sz w:val="24"/>
          <w:szCs w:val="24"/>
        </w:rPr>
        <w:t>________________________ (indicare se</w:t>
      </w:r>
      <w:bookmarkStart w:id="0" w:name="_GoBack"/>
      <w:bookmarkEnd w:id="0"/>
      <w:r w:rsidR="00E46ED8">
        <w:rPr>
          <w:rFonts w:asciiTheme="minorHAnsi" w:hAnsiTheme="minorHAnsi"/>
          <w:b/>
          <w:sz w:val="24"/>
          <w:szCs w:val="24"/>
        </w:rPr>
        <w:t xml:space="preserve"> PRIME – SECONDE – TERZE )</w:t>
      </w:r>
    </w:p>
    <w:p w:rsidR="008C66E6" w:rsidRPr="00910711" w:rsidRDefault="008C66E6">
      <w:pPr>
        <w:jc w:val="center"/>
        <w:rPr>
          <w:rFonts w:asciiTheme="minorHAnsi" w:hAnsiTheme="minorHAnsi"/>
          <w:b/>
          <w:i/>
          <w:sz w:val="24"/>
          <w:szCs w:val="24"/>
        </w:rPr>
      </w:pPr>
    </w:p>
    <w:p w:rsidR="00A03015" w:rsidRPr="00A03015" w:rsidRDefault="00A03015" w:rsidP="00A03015">
      <w:pPr>
        <w:spacing w:after="160" w:line="259" w:lineRule="auto"/>
        <w:jc w:val="both"/>
        <w:rPr>
          <w:rFonts w:ascii="Times New Roman" w:eastAsia="Calibri" w:hAnsi="Times New Roman" w:cs="Times New Roman"/>
          <w:i/>
          <w:sz w:val="24"/>
          <w:szCs w:val="24"/>
          <w:lang w:eastAsia="en-US"/>
        </w:rPr>
      </w:pPr>
      <w:r w:rsidRPr="00A03015">
        <w:rPr>
          <w:rFonts w:ascii="Times New Roman" w:eastAsia="Calibri" w:hAnsi="Times New Roman" w:cs="Times New Roman"/>
          <w:i/>
          <w:sz w:val="24"/>
          <w:szCs w:val="24"/>
          <w:lang w:eastAsia="en-US"/>
        </w:rPr>
        <w:t>“L’orientamento è un processo volto a facilitare la conoscenza di sé, del contesto formativo, occupazionale, sociale culturale ed economico di riferimento, delle strategie messe in atto per relazionarsi ed interagire in tali realtà, al fine di favorire la maturazione e lo sviluppo delle competenze necessarie per poter definire o ridefinire autonomamente obiettivi personali e professionali aderenti al contesto, elaborare o rielaborare un progetto di vita e sostenere le scelte relative”.</w:t>
      </w:r>
    </w:p>
    <w:p w:rsidR="008C66E6" w:rsidRPr="00910711" w:rsidRDefault="008C66E6">
      <w:pPr>
        <w:widowControl w:val="0"/>
        <w:rPr>
          <w:rFonts w:asciiTheme="minorHAnsi" w:hAnsiTheme="minorHAnsi"/>
          <w:sz w:val="24"/>
          <w:szCs w:val="24"/>
        </w:rPr>
      </w:pPr>
    </w:p>
    <w:tbl>
      <w:tblPr>
        <w:tblStyle w:val="a0"/>
        <w:tblW w:w="9776" w:type="dxa"/>
        <w:tblInd w:w="0" w:type="dxa"/>
        <w:tblLayout w:type="fixed"/>
        <w:tblLook w:val="0000"/>
      </w:tblPr>
      <w:tblGrid>
        <w:gridCol w:w="2995"/>
        <w:gridCol w:w="6781"/>
      </w:tblGrid>
      <w:tr w:rsidR="008C66E6" w:rsidRPr="00564776" w:rsidTr="00A03015">
        <w:trPr>
          <w:trHeight w:val="23"/>
        </w:trPr>
        <w:tc>
          <w:tcPr>
            <w:tcW w:w="97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C66E6" w:rsidRPr="00564776" w:rsidRDefault="00910711">
            <w:pPr>
              <w:spacing w:line="240" w:lineRule="auto"/>
              <w:jc w:val="center"/>
              <w:rPr>
                <w:rFonts w:asciiTheme="minorHAnsi" w:eastAsia="Calibri" w:hAnsiTheme="minorHAnsi" w:cs="Calibri"/>
                <w:sz w:val="24"/>
                <w:szCs w:val="24"/>
              </w:rPr>
            </w:pPr>
            <w:r w:rsidRPr="00564776">
              <w:rPr>
                <w:rFonts w:asciiTheme="minorHAnsi" w:eastAsia="Calibri" w:hAnsiTheme="minorHAnsi" w:cs="Calibri"/>
                <w:b/>
                <w:sz w:val="24"/>
                <w:szCs w:val="24"/>
              </w:rPr>
              <w:t>UDA</w:t>
            </w:r>
            <w:r w:rsidR="001E51F7" w:rsidRPr="00564776">
              <w:rPr>
                <w:rFonts w:asciiTheme="minorHAnsi" w:eastAsia="Calibri" w:hAnsiTheme="minorHAnsi" w:cs="Calibri"/>
                <w:b/>
                <w:sz w:val="24"/>
                <w:szCs w:val="24"/>
              </w:rPr>
              <w:t xml:space="preserve"> INTERDISCIPLINARE</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TITOLO DEL SEGMENTO DIDATTICO</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“SCEGLIERE CONOSCENDOSI E CONOSCERE PER SCEGLIERE”</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GRUPPO DI LAVORO</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Times New Roman" w:hAnsiTheme="minorHAnsi" w:cs="Calibri"/>
                <w:color w:val="000000"/>
                <w:sz w:val="24"/>
                <w:szCs w:val="24"/>
              </w:rPr>
              <w:t>Docenti del Consiglio di classe</w:t>
            </w:r>
          </w:p>
        </w:tc>
      </w:tr>
      <w:tr w:rsidR="00564776" w:rsidRPr="00564776" w:rsidTr="00A03015">
        <w:trPr>
          <w:trHeight w:val="23"/>
        </w:trPr>
        <w:tc>
          <w:tcPr>
            <w:tcW w:w="2995" w:type="dxa"/>
            <w:tcBorders>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NUMERO UDA</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sz w:val="24"/>
                <w:szCs w:val="24"/>
              </w:rPr>
              <w:t>1</w:t>
            </w:r>
          </w:p>
        </w:tc>
      </w:tr>
      <w:tr w:rsidR="00564776" w:rsidRPr="00564776" w:rsidTr="00564776">
        <w:trPr>
          <w:trHeight w:val="70"/>
        </w:trPr>
        <w:tc>
          <w:tcPr>
            <w:tcW w:w="2995" w:type="dxa"/>
            <w:tcBorders>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DISCIPLINE COINVOLTE</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Tutte</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COMPETENZE CHIAVE</w:t>
            </w:r>
          </w:p>
          <w:p w:rsidR="00564776" w:rsidRPr="00564776" w:rsidRDefault="00564776" w:rsidP="00564776">
            <w:pPr>
              <w:spacing w:line="240" w:lineRule="auto"/>
              <w:rPr>
                <w:rFonts w:asciiTheme="minorHAnsi" w:eastAsia="Calibri" w:hAnsiTheme="minorHAnsi" w:cs="Calibri"/>
                <w:b/>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Comunicazione nella madrelingua</w:t>
            </w:r>
          </w:p>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Comunicazione nelle lingue straniere</w:t>
            </w:r>
          </w:p>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Competenza matematica e competenze in scienza e tecnologie</w:t>
            </w:r>
          </w:p>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Imparare ad imparare</w:t>
            </w:r>
          </w:p>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Competenze sociali e civiche</w:t>
            </w:r>
          </w:p>
          <w:p w:rsidR="00564776" w:rsidRPr="00564776" w:rsidRDefault="00564776" w:rsidP="00564776">
            <w:pPr>
              <w:pStyle w:val="Paragrafoelenco"/>
              <w:numPr>
                <w:ilvl w:val="0"/>
                <w:numId w:val="7"/>
              </w:numPr>
              <w:spacing w:line="240" w:lineRule="auto"/>
              <w:rPr>
                <w:rFonts w:asciiTheme="minorHAnsi" w:eastAsia="Calibri" w:hAnsiTheme="minorHAnsi" w:cs="Calibri"/>
                <w:sz w:val="24"/>
                <w:szCs w:val="24"/>
              </w:rPr>
            </w:pPr>
            <w:r w:rsidRPr="00564776">
              <w:rPr>
                <w:rFonts w:asciiTheme="minorHAnsi" w:eastAsia="Calibri" w:hAnsiTheme="minorHAnsi" w:cs="Calibri"/>
                <w:sz w:val="24"/>
                <w:szCs w:val="24"/>
              </w:rPr>
              <w:t>Spirito di iniziativa e imprenditorialità</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FINALITA’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pStyle w:val="Paragrafoelenco"/>
              <w:numPr>
                <w:ilvl w:val="0"/>
                <w:numId w:val="7"/>
              </w:numPr>
              <w:spacing w:line="240" w:lineRule="auto"/>
              <w:jc w:val="both"/>
              <w:rPr>
                <w:rFonts w:asciiTheme="minorHAnsi" w:hAnsiTheme="minorHAnsi"/>
                <w:sz w:val="24"/>
                <w:szCs w:val="24"/>
              </w:rPr>
            </w:pPr>
            <w:r w:rsidRPr="00564776">
              <w:rPr>
                <w:rFonts w:asciiTheme="minorHAnsi" w:hAnsiTheme="minorHAnsi"/>
                <w:sz w:val="24"/>
                <w:szCs w:val="24"/>
              </w:rPr>
              <w:t xml:space="preserve"> Accompagnare i ragazzi nella costruzione di un progetto per il proprio fu</w:t>
            </w:r>
            <w:r>
              <w:rPr>
                <w:rFonts w:asciiTheme="minorHAnsi" w:hAnsiTheme="minorHAnsi"/>
                <w:sz w:val="24"/>
                <w:szCs w:val="24"/>
              </w:rPr>
              <w:t>turo scolastico e professionale.</w:t>
            </w:r>
          </w:p>
          <w:p w:rsidR="00564776" w:rsidRPr="00564776" w:rsidRDefault="00564776" w:rsidP="00564776">
            <w:pPr>
              <w:pStyle w:val="Paragrafoelenco"/>
              <w:numPr>
                <w:ilvl w:val="0"/>
                <w:numId w:val="7"/>
              </w:numPr>
              <w:spacing w:line="240" w:lineRule="auto"/>
              <w:jc w:val="both"/>
              <w:rPr>
                <w:rFonts w:asciiTheme="minorHAnsi" w:hAnsiTheme="minorHAnsi"/>
                <w:sz w:val="24"/>
                <w:szCs w:val="24"/>
              </w:rPr>
            </w:pPr>
            <w:r w:rsidRPr="00564776">
              <w:rPr>
                <w:rFonts w:asciiTheme="minorHAnsi" w:hAnsiTheme="minorHAnsi"/>
                <w:sz w:val="24"/>
                <w:szCs w:val="24"/>
              </w:rPr>
              <w:t xml:space="preserve"> Favorire la maturazione dell’autonomia e della r</w:t>
            </w:r>
            <w:r>
              <w:rPr>
                <w:rFonts w:asciiTheme="minorHAnsi" w:hAnsiTheme="minorHAnsi"/>
                <w:sz w:val="24"/>
                <w:szCs w:val="24"/>
              </w:rPr>
              <w:t>esponsabilità personale.</w:t>
            </w:r>
          </w:p>
          <w:p w:rsidR="00564776" w:rsidRPr="00564776" w:rsidRDefault="00564776" w:rsidP="00564776">
            <w:pPr>
              <w:pStyle w:val="Paragrafoelenco"/>
              <w:numPr>
                <w:ilvl w:val="0"/>
                <w:numId w:val="7"/>
              </w:numPr>
              <w:spacing w:line="240" w:lineRule="auto"/>
              <w:jc w:val="both"/>
              <w:rPr>
                <w:rFonts w:asciiTheme="minorHAnsi" w:hAnsiTheme="minorHAnsi"/>
                <w:sz w:val="24"/>
                <w:szCs w:val="24"/>
              </w:rPr>
            </w:pPr>
            <w:r w:rsidRPr="00564776">
              <w:rPr>
                <w:rFonts w:asciiTheme="minorHAnsi" w:hAnsiTheme="minorHAnsi"/>
                <w:sz w:val="24"/>
                <w:szCs w:val="24"/>
              </w:rPr>
              <w:t>Fornire ai ragazzi gli strumenti necessari pe</w:t>
            </w:r>
            <w:r>
              <w:rPr>
                <w:rFonts w:asciiTheme="minorHAnsi" w:hAnsiTheme="minorHAnsi"/>
                <w:sz w:val="24"/>
                <w:szCs w:val="24"/>
              </w:rPr>
              <w:t>r affrontare il percorso scelto.</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b/>
                <w:sz w:val="24"/>
                <w:szCs w:val="24"/>
              </w:rPr>
            </w:pPr>
            <w:r w:rsidRPr="00564776">
              <w:rPr>
                <w:rFonts w:asciiTheme="minorHAnsi" w:hAnsiTheme="minorHAnsi"/>
                <w:sz w:val="24"/>
                <w:szCs w:val="24"/>
              </w:rPr>
              <w:t>Far crescere il livello di preparazione scolastica dei ragazzi</w:t>
            </w:r>
            <w:r>
              <w:rPr>
                <w:rFonts w:asciiTheme="minorHAnsi" w:hAnsiTheme="minorHAnsi"/>
                <w:sz w:val="24"/>
                <w:szCs w:val="24"/>
              </w:rPr>
              <w:t>.</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b/>
                <w:sz w:val="24"/>
                <w:szCs w:val="24"/>
              </w:rPr>
            </w:pPr>
            <w:r w:rsidRPr="00564776">
              <w:rPr>
                <w:rFonts w:asciiTheme="minorHAnsi" w:hAnsiTheme="minorHAnsi"/>
                <w:sz w:val="24"/>
                <w:szCs w:val="24"/>
              </w:rPr>
              <w:t>Mirare al successo formativo e ridurre l’abbandono scolastico</w:t>
            </w:r>
            <w:r>
              <w:rPr>
                <w:rFonts w:asciiTheme="minorHAnsi" w:hAnsiTheme="minorHAnsi"/>
                <w:sz w:val="24"/>
                <w:szCs w:val="24"/>
              </w:rPr>
              <w:t>.</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b/>
                <w:sz w:val="24"/>
                <w:szCs w:val="24"/>
              </w:rPr>
            </w:pPr>
            <w:r>
              <w:rPr>
                <w:rFonts w:asciiTheme="minorHAnsi" w:hAnsiTheme="minorHAnsi"/>
                <w:sz w:val="24"/>
                <w:szCs w:val="24"/>
              </w:rPr>
              <w:t>Diminuire la distanza tra scuola e realtà socio economiche.</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DESTINATARI</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jc w:val="both"/>
              <w:rPr>
                <w:rFonts w:asciiTheme="minorHAnsi" w:eastAsia="Calibri" w:hAnsiTheme="minorHAnsi" w:cs="Calibri"/>
                <w:sz w:val="24"/>
                <w:szCs w:val="24"/>
              </w:rPr>
            </w:pPr>
            <w:r w:rsidRPr="00564776">
              <w:rPr>
                <w:rFonts w:asciiTheme="minorHAnsi" w:eastAsia="Times New Roman" w:hAnsiTheme="minorHAnsi" w:cs="Calibri"/>
                <w:color w:val="000000"/>
                <w:sz w:val="24"/>
                <w:szCs w:val="24"/>
              </w:rPr>
              <w:t>Alunni delle classi terze – Scuola secondaria di I grado</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PREREQUISITI</w:t>
            </w:r>
          </w:p>
          <w:p w:rsidR="00564776" w:rsidRPr="00564776" w:rsidRDefault="00564776" w:rsidP="00564776">
            <w:pPr>
              <w:spacing w:line="240" w:lineRule="auto"/>
              <w:rPr>
                <w:rFonts w:asciiTheme="minorHAnsi" w:eastAsia="Calibri" w:hAnsiTheme="minorHAnsi" w:cs="Calibri"/>
                <w:b/>
                <w:color w:val="0000FF"/>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Autonomia personale</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Saper riconoscere le proprie attitudini, passioni e interessi</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Sapersi rapportare con gli altri</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Saper ascoltare</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Saper osservare</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lastRenderedPageBreak/>
              <w:t>Comprendere informazioni</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Saper utilizzato in modo funzionale il materiale fornito</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lastRenderedPageBreak/>
              <w:t>OBIETTIVI DI APPRENDIMENTO</w:t>
            </w:r>
          </w:p>
          <w:p w:rsidR="00564776" w:rsidRPr="00564776" w:rsidRDefault="00564776" w:rsidP="00564776">
            <w:pPr>
              <w:spacing w:line="240" w:lineRule="auto"/>
              <w:rPr>
                <w:rFonts w:asciiTheme="minorHAnsi" w:eastAsia="Calibri" w:hAnsiTheme="minorHAnsi" w:cs="Calibri"/>
                <w:b/>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 Incrementare la conoscenza di se stessi.</w:t>
            </w:r>
          </w:p>
          <w:p w:rsidR="00564776" w:rsidRPr="00564776" w:rsidRDefault="00564776" w:rsidP="00564776">
            <w:p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 Valutare i propri interessi e le proprie attitudini e capacità sia in ambito scolastico sia extrascolastico.</w:t>
            </w:r>
          </w:p>
          <w:p w:rsidR="00564776" w:rsidRDefault="00564776" w:rsidP="00564776">
            <w:p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 xml:space="preserve">- Individuare le aree di maggiore interesse personale. </w:t>
            </w:r>
          </w:p>
          <w:p w:rsidR="00DA7DF8" w:rsidRPr="00564776" w:rsidRDefault="00DA7DF8" w:rsidP="00564776">
            <w:p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 Fare una sintesi unitaria, riflessiva e interdisciplinare della propria esperienza scolastica.</w:t>
            </w:r>
          </w:p>
          <w:p w:rsidR="00564776" w:rsidRPr="00564776" w:rsidRDefault="00564776" w:rsidP="00564776">
            <w:p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 Conoscere le offerte formative delle scuole superiori del territorio.</w:t>
            </w:r>
          </w:p>
          <w:p w:rsidR="00564776" w:rsidRPr="00564776" w:rsidRDefault="00564776" w:rsidP="00564776">
            <w:p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 xml:space="preserve">- Incrementare la capacità di scelta sapendo distinguere fra scelte reali e condizionamenti di tipo affettivo (aspettative dei familiari, desiderio di seguire lo stesso percorso di amici) e ambientale (vicinanza alla propria abitazione). </w:t>
            </w:r>
          </w:p>
          <w:p w:rsidR="00564776" w:rsidRPr="00564776" w:rsidRDefault="00564776" w:rsidP="00564776">
            <w:p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 Saper parlare del proprio futuro nella seconda lingua</w:t>
            </w:r>
            <w:r>
              <w:rPr>
                <w:rFonts w:asciiTheme="minorHAnsi" w:eastAsia="Calibri" w:hAnsiTheme="minorHAnsi" w:cs="Calibri"/>
                <w:sz w:val="24"/>
                <w:szCs w:val="24"/>
              </w:rPr>
              <w:t>.</w:t>
            </w:r>
            <w:r w:rsidRPr="00564776">
              <w:rPr>
                <w:rFonts w:asciiTheme="minorHAnsi" w:eastAsia="Calibri" w:hAnsiTheme="minorHAnsi" w:cs="Calibri"/>
                <w:sz w:val="24"/>
                <w:szCs w:val="24"/>
              </w:rPr>
              <w:t xml:space="preserve"> </w:t>
            </w:r>
          </w:p>
          <w:p w:rsidR="00564776" w:rsidRDefault="00564776" w:rsidP="00564776">
            <w:p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 Decidere con la famiglia l’indirizzo scolastico superiore.</w:t>
            </w:r>
          </w:p>
          <w:p w:rsidR="00564776" w:rsidRPr="00564776" w:rsidRDefault="00564776" w:rsidP="00564776">
            <w:p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 Crescente utilizzo delle tecnologie digitali per facilitare l’apprendimento.</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CONTENUTI</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DA7DF8">
            <w:pPr>
              <w:spacing w:line="240" w:lineRule="auto"/>
              <w:rPr>
                <w:rFonts w:asciiTheme="minorHAnsi" w:eastAsia="Calibri" w:hAnsiTheme="minorHAnsi" w:cs="Calibri"/>
                <w:sz w:val="24"/>
                <w:szCs w:val="24"/>
              </w:rPr>
            </w:pPr>
            <w:r>
              <w:rPr>
                <w:rFonts w:asciiTheme="minorHAnsi" w:eastAsia="Calibri" w:hAnsiTheme="minorHAnsi" w:cs="Calibri"/>
                <w:sz w:val="24"/>
                <w:szCs w:val="24"/>
              </w:rPr>
              <w:t>Attività infra ed extra scolastiche: attività culturali, laboratoriali creative e ricreative, sportive etc…</w:t>
            </w:r>
            <w:r w:rsidR="00DA7DF8">
              <w:rPr>
                <w:rFonts w:asciiTheme="minorHAnsi" w:eastAsia="Calibri" w:hAnsiTheme="minorHAnsi" w:cs="Calibri"/>
                <w:sz w:val="24"/>
                <w:szCs w:val="24"/>
              </w:rPr>
              <w:t xml:space="preserve"> </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Times New Roman" w:hAnsiTheme="minorHAnsi" w:cs="Calibri"/>
                <w:color w:val="000000"/>
                <w:sz w:val="24"/>
                <w:szCs w:val="24"/>
              </w:rPr>
              <w:t>ITALIANO</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Times New Roman" w:hAnsiTheme="minorHAnsi" w:cs="Calibri"/>
                <w:color w:val="000000"/>
                <w:sz w:val="24"/>
                <w:szCs w:val="24"/>
              </w:rPr>
              <w:t>STORIA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GEOGRAFIA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MATEMATICA E SCIENZE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LINGUA INGLESE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LINGUA FRANCESE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MUSICA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TECNOLOGIA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ARTE E IMMAGINE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RELIGIONE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ARC</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rPr>
                <w:rFonts w:asciiTheme="minorHAnsi" w:hAnsiTheme="minorHAnsi"/>
              </w:rPr>
            </w:pPr>
            <w:r w:rsidRPr="00564776">
              <w:rPr>
                <w:rFonts w:asciiTheme="minorHAnsi" w:eastAsia="Times New Roman" w:hAnsiTheme="minorHAnsi" w:cs="Calibri"/>
                <w:color w:val="000000"/>
                <w:sz w:val="24"/>
                <w:szCs w:val="24"/>
              </w:rPr>
              <w:t>SCIENZE MOTORIE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rPr>
                <w:rFonts w:asciiTheme="minorHAnsi" w:hAnsiTheme="minorHAnsi"/>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METODOLOGIA</w:t>
            </w:r>
          </w:p>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DIDATTICA, STRATEGIE E STRUMENTI</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 xml:space="preserve">brainstorming </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lezioni frontali e dialogate</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 xml:space="preserve">lavoro di gruppo </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letture di testi</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elaborazione di un progetto personale</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 xml:space="preserve">elaborati artistici </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attività sportive</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test nella piattaforma Plan Your Future</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colloqui personali</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lastRenderedPageBreak/>
              <w:t>interventi di docenti della scuola secondaria di II grado</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lastRenderedPageBreak/>
              <w:t>N. ORE PREVISTE TOTALI</w:t>
            </w:r>
          </w:p>
          <w:p w:rsidR="00564776" w:rsidRPr="00564776" w:rsidRDefault="00564776" w:rsidP="00564776">
            <w:pPr>
              <w:spacing w:line="240" w:lineRule="auto"/>
              <w:rPr>
                <w:rFonts w:asciiTheme="minorHAnsi" w:eastAsia="Calibri" w:hAnsiTheme="minorHAnsi" w:cs="Calibri"/>
                <w:b/>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after="200"/>
              <w:rPr>
                <w:rFonts w:asciiTheme="minorHAnsi" w:eastAsia="Calibri" w:hAnsiTheme="minorHAnsi" w:cs="Calibri"/>
                <w:sz w:val="24"/>
                <w:szCs w:val="24"/>
              </w:rPr>
            </w:pPr>
            <w:r w:rsidRPr="00564776">
              <w:rPr>
                <w:rFonts w:asciiTheme="minorHAnsi" w:eastAsia="Calibri" w:hAnsiTheme="minorHAnsi" w:cs="Calibri"/>
                <w:sz w:val="24"/>
                <w:szCs w:val="24"/>
              </w:rPr>
              <w:t xml:space="preserve">30 </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PERIODO DI SVOLGIMENTO</w:t>
            </w:r>
          </w:p>
          <w:p w:rsidR="00564776" w:rsidRPr="00564776" w:rsidRDefault="00564776" w:rsidP="00564776">
            <w:pPr>
              <w:spacing w:line="240" w:lineRule="auto"/>
              <w:rPr>
                <w:rFonts w:asciiTheme="minorHAnsi" w:eastAsia="Calibri" w:hAnsiTheme="minorHAnsi" w:cs="Calibri"/>
                <w:b/>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Il percorso si articola in tre fasi:</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1) Conoscenza dell'offerta formativa successiva alla scuola secondaria di I grado</w:t>
            </w:r>
            <w:r w:rsidRPr="00564776">
              <w:rPr>
                <w:rFonts w:asciiTheme="minorHAnsi" w:eastAsia="Calibri" w:hAnsiTheme="minorHAnsi" w:cs="Calibri"/>
                <w:sz w:val="24"/>
                <w:szCs w:val="24"/>
                <w:u w:val="single"/>
              </w:rPr>
              <w:t xml:space="preserve"> dall’8 novembre al 21 dicembre</w:t>
            </w:r>
            <w:r w:rsidRPr="00564776">
              <w:rPr>
                <w:rFonts w:asciiTheme="minorHAnsi" w:eastAsia="Calibri" w:hAnsiTheme="minorHAnsi" w:cs="Calibri"/>
                <w:sz w:val="24"/>
                <w:szCs w:val="24"/>
              </w:rPr>
              <w:t>: Incontri con licei/tecnici/professionali/enti di formazione che presentano la loro offerta formativa, ed esperienze di laboratori didattici nelle scuole secondarie di secondo grado.</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 xml:space="preserve">2) Orienta Week </w:t>
            </w:r>
            <w:r w:rsidRPr="00564776">
              <w:rPr>
                <w:rFonts w:asciiTheme="minorHAnsi" w:eastAsia="Calibri" w:hAnsiTheme="minorHAnsi" w:cs="Calibri"/>
                <w:sz w:val="24"/>
                <w:szCs w:val="24"/>
                <w:u w:val="single"/>
              </w:rPr>
              <w:t>dal 18 al 22 dicembre:</w:t>
            </w:r>
            <w:r w:rsidRPr="00564776">
              <w:rPr>
                <w:rFonts w:asciiTheme="minorHAnsi" w:eastAsia="Calibri" w:hAnsiTheme="minorHAnsi" w:cs="Calibri"/>
                <w:sz w:val="24"/>
                <w:szCs w:val="24"/>
              </w:rPr>
              <w:t xml:space="preserve"> attività e laboratori per la conoscenza di sé (capacità, motivazioni, attitudini, interessi e aspirazioni) e del mondo del lavoro.</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3) Dialogo con le famiglie per aiutarle a comprendere le aspirazioni dei figli e per accompagnarle nelle scelte con un consiglio orientativo.</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VERIFICA E VALUTAZIONE</w:t>
            </w:r>
          </w:p>
          <w:p w:rsidR="00564776" w:rsidRPr="00564776" w:rsidRDefault="00564776" w:rsidP="00564776">
            <w:pPr>
              <w:spacing w:line="240" w:lineRule="auto"/>
              <w:rPr>
                <w:rFonts w:asciiTheme="minorHAnsi" w:eastAsia="Calibri" w:hAnsiTheme="minorHAnsi" w:cs="Calibri"/>
                <w:b/>
                <w:sz w:val="24"/>
                <w:szCs w:val="24"/>
              </w:rPr>
            </w:pP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sz w:val="24"/>
                <w:szCs w:val="24"/>
              </w:rPr>
              <w:t>Partecipazione attiva e motivazione degli alunni.</w:t>
            </w:r>
          </w:p>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sz w:val="24"/>
                <w:szCs w:val="24"/>
              </w:rPr>
              <w:t>Partecipazione dei genitori.</w:t>
            </w:r>
          </w:p>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sz w:val="24"/>
                <w:szCs w:val="24"/>
              </w:rPr>
              <w:t xml:space="preserve">Riflessione sull’esito dei consigli orientativi. </w:t>
            </w:r>
          </w:p>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sz w:val="24"/>
                <w:szCs w:val="24"/>
              </w:rPr>
              <w:t>Tabulazione dei consigli orientativi e delle iscrizioni.</w:t>
            </w:r>
          </w:p>
        </w:tc>
      </w:tr>
    </w:tbl>
    <w:p w:rsidR="008C66E6" w:rsidRPr="00910711" w:rsidRDefault="008C66E6" w:rsidP="006B3DA5">
      <w:pPr>
        <w:spacing w:before="240" w:after="200"/>
        <w:rPr>
          <w:rFonts w:asciiTheme="minorHAnsi" w:hAnsiTheme="minorHAnsi"/>
          <w:sz w:val="24"/>
          <w:szCs w:val="24"/>
        </w:rPr>
      </w:pPr>
    </w:p>
    <w:sectPr w:rsidR="008C66E6" w:rsidRPr="00910711" w:rsidSect="00A24152">
      <w:headerReference w:type="default" r:id="rId8"/>
      <w:footerReference w:type="even" r:id="rId9"/>
      <w:footerReference w:type="default" r:id="rId10"/>
      <w:pgSz w:w="11909" w:h="16834"/>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6E01" w:rsidRDefault="00826E01">
      <w:pPr>
        <w:spacing w:line="240" w:lineRule="auto"/>
      </w:pPr>
      <w:r>
        <w:separator/>
      </w:r>
    </w:p>
  </w:endnote>
  <w:endnote w:type="continuationSeparator" w:id="0">
    <w:p w:rsidR="00826E01" w:rsidRDefault="00826E0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711" w:rsidRDefault="008728B1" w:rsidP="00682B4E">
    <w:pPr>
      <w:pStyle w:val="Pidipagina"/>
      <w:framePr w:wrap="none" w:vAnchor="text" w:hAnchor="margin" w:xAlign="center" w:y="1"/>
      <w:rPr>
        <w:rStyle w:val="Numeropagina"/>
      </w:rPr>
    </w:pPr>
    <w:r>
      <w:rPr>
        <w:rStyle w:val="Numeropagina"/>
      </w:rPr>
      <w:fldChar w:fldCharType="begin"/>
    </w:r>
    <w:r w:rsidR="00910711">
      <w:rPr>
        <w:rStyle w:val="Numeropagina"/>
      </w:rPr>
      <w:instrText xml:space="preserve">PAGE  </w:instrText>
    </w:r>
    <w:r>
      <w:rPr>
        <w:rStyle w:val="Numeropagina"/>
      </w:rPr>
      <w:fldChar w:fldCharType="end"/>
    </w:r>
  </w:p>
  <w:p w:rsidR="00910711" w:rsidRDefault="00910711">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711" w:rsidRDefault="008728B1" w:rsidP="00682B4E">
    <w:pPr>
      <w:pStyle w:val="Pidipagina"/>
      <w:framePr w:wrap="none" w:vAnchor="text" w:hAnchor="margin" w:xAlign="center" w:y="1"/>
      <w:rPr>
        <w:rStyle w:val="Numeropagina"/>
      </w:rPr>
    </w:pPr>
    <w:r>
      <w:rPr>
        <w:rStyle w:val="Numeropagina"/>
      </w:rPr>
      <w:fldChar w:fldCharType="begin"/>
    </w:r>
    <w:r w:rsidR="00910711">
      <w:rPr>
        <w:rStyle w:val="Numeropagina"/>
      </w:rPr>
      <w:instrText xml:space="preserve">PAGE  </w:instrText>
    </w:r>
    <w:r>
      <w:rPr>
        <w:rStyle w:val="Numeropagina"/>
      </w:rPr>
      <w:fldChar w:fldCharType="separate"/>
    </w:r>
    <w:r w:rsidR="00651676">
      <w:rPr>
        <w:rStyle w:val="Numeropagina"/>
        <w:noProof/>
      </w:rPr>
      <w:t>3</w:t>
    </w:r>
    <w:r>
      <w:rPr>
        <w:rStyle w:val="Numeropagina"/>
      </w:rPr>
      <w:fldChar w:fldCharType="end"/>
    </w:r>
  </w:p>
  <w:p w:rsidR="008C66E6" w:rsidRDefault="008C66E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6E01" w:rsidRDefault="00826E01">
      <w:pPr>
        <w:spacing w:line="240" w:lineRule="auto"/>
      </w:pPr>
      <w:r>
        <w:separator/>
      </w:r>
    </w:p>
  </w:footnote>
  <w:footnote w:type="continuationSeparator" w:id="0">
    <w:p w:rsidR="00826E01" w:rsidRDefault="00826E0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6E6" w:rsidRDefault="008C66E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674AE"/>
    <w:multiLevelType w:val="multilevel"/>
    <w:tmpl w:val="0CA0A0C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13E57B58"/>
    <w:multiLevelType w:val="multilevel"/>
    <w:tmpl w:val="4A52C02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284762E0"/>
    <w:multiLevelType w:val="multilevel"/>
    <w:tmpl w:val="0D00148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302E7EB3"/>
    <w:multiLevelType w:val="multilevel"/>
    <w:tmpl w:val="E90634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541C6B88"/>
    <w:multiLevelType w:val="multilevel"/>
    <w:tmpl w:val="28E2E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547718A0"/>
    <w:multiLevelType w:val="multilevel"/>
    <w:tmpl w:val="B3E03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7E7A5CBE"/>
    <w:multiLevelType w:val="hybridMultilevel"/>
    <w:tmpl w:val="C3F8B420"/>
    <w:lvl w:ilvl="0" w:tplc="53B83F0A">
      <w:start w:val="1"/>
      <w:numFmt w:val="bullet"/>
      <w:lvlText w:val="-"/>
      <w:lvlJc w:val="left"/>
      <w:pPr>
        <w:ind w:left="360" w:hanging="360"/>
      </w:pPr>
      <w:rPr>
        <w:rFonts w:ascii="Cambria" w:eastAsia="Calibri" w:hAnsi="Cambria"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3"/>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characterSpacingControl w:val="doNotCompress"/>
  <w:footnotePr>
    <w:footnote w:id="-1"/>
    <w:footnote w:id="0"/>
  </w:footnotePr>
  <w:endnotePr>
    <w:endnote w:id="-1"/>
    <w:endnote w:id="0"/>
  </w:endnotePr>
  <w:compat/>
  <w:rsids>
    <w:rsidRoot w:val="008C66E6"/>
    <w:rsid w:val="00006936"/>
    <w:rsid w:val="0005437D"/>
    <w:rsid w:val="000A3F31"/>
    <w:rsid w:val="000A5FEE"/>
    <w:rsid w:val="000B133C"/>
    <w:rsid w:val="00104F3E"/>
    <w:rsid w:val="00133AE9"/>
    <w:rsid w:val="001367DE"/>
    <w:rsid w:val="001A1D5A"/>
    <w:rsid w:val="001B07DD"/>
    <w:rsid w:val="001D2977"/>
    <w:rsid w:val="001D4712"/>
    <w:rsid w:val="001E51F7"/>
    <w:rsid w:val="001E70B4"/>
    <w:rsid w:val="0033091C"/>
    <w:rsid w:val="003475C8"/>
    <w:rsid w:val="00355E73"/>
    <w:rsid w:val="00364D1E"/>
    <w:rsid w:val="004479AE"/>
    <w:rsid w:val="00452DDB"/>
    <w:rsid w:val="004A3C13"/>
    <w:rsid w:val="004C51E5"/>
    <w:rsid w:val="00505C08"/>
    <w:rsid w:val="00537172"/>
    <w:rsid w:val="00564776"/>
    <w:rsid w:val="0056756C"/>
    <w:rsid w:val="00577400"/>
    <w:rsid w:val="005926B2"/>
    <w:rsid w:val="005E2DD4"/>
    <w:rsid w:val="006235F2"/>
    <w:rsid w:val="00625A53"/>
    <w:rsid w:val="00651676"/>
    <w:rsid w:val="00651AA4"/>
    <w:rsid w:val="006745CD"/>
    <w:rsid w:val="00691D9D"/>
    <w:rsid w:val="006B3DA5"/>
    <w:rsid w:val="006D400C"/>
    <w:rsid w:val="006F0283"/>
    <w:rsid w:val="007573F8"/>
    <w:rsid w:val="007B4079"/>
    <w:rsid w:val="007F0EE3"/>
    <w:rsid w:val="00826E01"/>
    <w:rsid w:val="008728B1"/>
    <w:rsid w:val="008C66E6"/>
    <w:rsid w:val="008E7819"/>
    <w:rsid w:val="00910711"/>
    <w:rsid w:val="00911BE3"/>
    <w:rsid w:val="00950D8D"/>
    <w:rsid w:val="00951EBB"/>
    <w:rsid w:val="009A1442"/>
    <w:rsid w:val="009C0D03"/>
    <w:rsid w:val="009D4F8B"/>
    <w:rsid w:val="00A03015"/>
    <w:rsid w:val="00A24152"/>
    <w:rsid w:val="00A51C8B"/>
    <w:rsid w:val="00AB59F4"/>
    <w:rsid w:val="00AE539B"/>
    <w:rsid w:val="00B53665"/>
    <w:rsid w:val="00B56B6C"/>
    <w:rsid w:val="00B65A6A"/>
    <w:rsid w:val="00BD1145"/>
    <w:rsid w:val="00C1505F"/>
    <w:rsid w:val="00C164C8"/>
    <w:rsid w:val="00CA65EA"/>
    <w:rsid w:val="00CA7F7B"/>
    <w:rsid w:val="00CF6271"/>
    <w:rsid w:val="00D13884"/>
    <w:rsid w:val="00D13F9C"/>
    <w:rsid w:val="00D527D6"/>
    <w:rsid w:val="00D53104"/>
    <w:rsid w:val="00D768A1"/>
    <w:rsid w:val="00D8459E"/>
    <w:rsid w:val="00DA7DF8"/>
    <w:rsid w:val="00DE04CC"/>
    <w:rsid w:val="00DE4EBD"/>
    <w:rsid w:val="00E46ED8"/>
    <w:rsid w:val="00ED0D04"/>
    <w:rsid w:val="00F75593"/>
    <w:rsid w:val="00FB3C4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A24152"/>
  </w:style>
  <w:style w:type="paragraph" w:styleId="Titolo1">
    <w:name w:val="heading 1"/>
    <w:basedOn w:val="Normale"/>
    <w:next w:val="Normale"/>
    <w:rsid w:val="00A24152"/>
    <w:pPr>
      <w:keepNext/>
      <w:keepLines/>
      <w:spacing w:before="400" w:after="120"/>
      <w:outlineLvl w:val="0"/>
    </w:pPr>
    <w:rPr>
      <w:sz w:val="40"/>
      <w:szCs w:val="40"/>
    </w:rPr>
  </w:style>
  <w:style w:type="paragraph" w:styleId="Titolo2">
    <w:name w:val="heading 2"/>
    <w:basedOn w:val="Normale"/>
    <w:next w:val="Normale"/>
    <w:rsid w:val="00A24152"/>
    <w:pPr>
      <w:keepNext/>
      <w:keepLines/>
      <w:spacing w:before="360" w:after="120"/>
      <w:outlineLvl w:val="1"/>
    </w:pPr>
    <w:rPr>
      <w:sz w:val="32"/>
      <w:szCs w:val="32"/>
    </w:rPr>
  </w:style>
  <w:style w:type="paragraph" w:styleId="Titolo3">
    <w:name w:val="heading 3"/>
    <w:basedOn w:val="Normale"/>
    <w:next w:val="Normale"/>
    <w:rsid w:val="00A24152"/>
    <w:pPr>
      <w:keepNext/>
      <w:keepLines/>
      <w:spacing w:before="320" w:after="80"/>
      <w:outlineLvl w:val="2"/>
    </w:pPr>
    <w:rPr>
      <w:color w:val="434343"/>
      <w:sz w:val="28"/>
      <w:szCs w:val="28"/>
    </w:rPr>
  </w:style>
  <w:style w:type="paragraph" w:styleId="Titolo4">
    <w:name w:val="heading 4"/>
    <w:basedOn w:val="Normale"/>
    <w:next w:val="Normale"/>
    <w:rsid w:val="00A24152"/>
    <w:pPr>
      <w:keepNext/>
      <w:keepLines/>
      <w:spacing w:before="280" w:after="80"/>
      <w:outlineLvl w:val="3"/>
    </w:pPr>
    <w:rPr>
      <w:color w:val="666666"/>
      <w:sz w:val="24"/>
      <w:szCs w:val="24"/>
    </w:rPr>
  </w:style>
  <w:style w:type="paragraph" w:styleId="Titolo5">
    <w:name w:val="heading 5"/>
    <w:basedOn w:val="Normale"/>
    <w:next w:val="Normale"/>
    <w:rsid w:val="00A24152"/>
    <w:pPr>
      <w:keepNext/>
      <w:keepLines/>
      <w:spacing w:before="240" w:after="80"/>
      <w:outlineLvl w:val="4"/>
    </w:pPr>
    <w:rPr>
      <w:color w:val="666666"/>
    </w:rPr>
  </w:style>
  <w:style w:type="paragraph" w:styleId="Titolo6">
    <w:name w:val="heading 6"/>
    <w:basedOn w:val="Normale"/>
    <w:next w:val="Normale"/>
    <w:rsid w:val="00A24152"/>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A24152"/>
    <w:tblPr>
      <w:tblCellMar>
        <w:top w:w="0" w:type="dxa"/>
        <w:left w:w="0" w:type="dxa"/>
        <w:bottom w:w="0" w:type="dxa"/>
        <w:right w:w="0" w:type="dxa"/>
      </w:tblCellMar>
    </w:tblPr>
  </w:style>
  <w:style w:type="paragraph" w:styleId="Titolo">
    <w:name w:val="Title"/>
    <w:basedOn w:val="Normale"/>
    <w:next w:val="Normale"/>
    <w:rsid w:val="00A24152"/>
    <w:pPr>
      <w:keepNext/>
      <w:keepLines/>
      <w:spacing w:after="60"/>
    </w:pPr>
    <w:rPr>
      <w:sz w:val="52"/>
      <w:szCs w:val="52"/>
    </w:rPr>
  </w:style>
  <w:style w:type="table" w:customStyle="1" w:styleId="TableNormal0">
    <w:name w:val="Table Normal"/>
    <w:rsid w:val="00A24152"/>
    <w:tblPr>
      <w:tblCellMar>
        <w:top w:w="0" w:type="dxa"/>
        <w:left w:w="0" w:type="dxa"/>
        <w:bottom w:w="0" w:type="dxa"/>
        <w:right w:w="0" w:type="dxa"/>
      </w:tblCellMar>
    </w:tblPr>
  </w:style>
  <w:style w:type="paragraph" w:styleId="Sottotitolo">
    <w:name w:val="Subtitle"/>
    <w:basedOn w:val="Normale"/>
    <w:next w:val="Normale"/>
    <w:rsid w:val="00A24152"/>
    <w:pPr>
      <w:keepNext/>
      <w:keepLines/>
      <w:spacing w:after="320"/>
    </w:pPr>
    <w:rPr>
      <w:color w:val="666666"/>
      <w:sz w:val="30"/>
      <w:szCs w:val="30"/>
    </w:rPr>
  </w:style>
  <w:style w:type="table" w:customStyle="1" w:styleId="a">
    <w:basedOn w:val="TableNormal0"/>
    <w:rsid w:val="00A24152"/>
    <w:tblPr>
      <w:tblStyleRowBandSize w:val="1"/>
      <w:tblStyleColBandSize w:val="1"/>
      <w:tblCellMar>
        <w:top w:w="0" w:type="dxa"/>
        <w:left w:w="108" w:type="dxa"/>
        <w:bottom w:w="0" w:type="dxa"/>
        <w:right w:w="108" w:type="dxa"/>
      </w:tblCellMar>
    </w:tblPr>
  </w:style>
  <w:style w:type="table" w:customStyle="1" w:styleId="a0">
    <w:basedOn w:val="TableNormal0"/>
    <w:rsid w:val="00A24152"/>
    <w:tblPr>
      <w:tblStyleRowBandSize w:val="1"/>
      <w:tblStyleColBandSize w:val="1"/>
      <w:tblCellMar>
        <w:top w:w="0" w:type="dxa"/>
        <w:left w:w="108" w:type="dxa"/>
        <w:bottom w:w="0" w:type="dxa"/>
        <w:right w:w="108" w:type="dxa"/>
      </w:tblCellMar>
    </w:tblPr>
  </w:style>
  <w:style w:type="paragraph" w:styleId="Pidipagina">
    <w:name w:val="footer"/>
    <w:basedOn w:val="Normale"/>
    <w:link w:val="PidipaginaCarattere"/>
    <w:uiPriority w:val="99"/>
    <w:unhideWhenUsed/>
    <w:rsid w:val="0091071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910711"/>
  </w:style>
  <w:style w:type="character" w:styleId="Numeropagina">
    <w:name w:val="page number"/>
    <w:basedOn w:val="Carpredefinitoparagrafo"/>
    <w:uiPriority w:val="99"/>
    <w:semiHidden/>
    <w:unhideWhenUsed/>
    <w:rsid w:val="00910711"/>
  </w:style>
  <w:style w:type="paragraph" w:styleId="Paragrafoelenco">
    <w:name w:val="List Paragraph"/>
    <w:basedOn w:val="Normale"/>
    <w:uiPriority w:val="34"/>
    <w:qFormat/>
    <w:rsid w:val="00B65A6A"/>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ujY62/geZBs9L43JtWwbmXIOg==">AMUW2mWgBCXH75ORFci1llvENl99xn5CBfbUAm78L6Mm2lJdx2IIser/UrWNYsgy5uQgXZlNlP3n5aTGmdig1CtcpPcYoUsZmAgI/WIWEBkVtSQaKRgEPuo=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629</Words>
  <Characters>3586</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Manzoni</cp:lastModifiedBy>
  <cp:revision>2</cp:revision>
  <dcterms:created xsi:type="dcterms:W3CDTF">2023-11-15T13:59:00Z</dcterms:created>
  <dcterms:modified xsi:type="dcterms:W3CDTF">2023-11-15T13:59:00Z</dcterms:modified>
</cp:coreProperties>
</file>