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20" w:rsidRDefault="000C7120" w:rsidP="000C7120">
      <w:pPr>
        <w:jc w:val="center"/>
        <w:rPr>
          <w:rFonts w:eastAsia="Times New Roman" w:cs="Times New Roman"/>
          <w:lang w:eastAsia="it-IT" w:bidi="ar-SA"/>
        </w:rPr>
      </w:pPr>
      <w:r>
        <w:rPr>
          <w:noProof/>
          <w:lang w:eastAsia="it-IT" w:bidi="ar-SA"/>
        </w:rPr>
        <w:drawing>
          <wp:inline distT="0" distB="0" distL="0" distR="0">
            <wp:extent cx="934064" cy="628650"/>
            <wp:effectExtent l="0" t="0" r="6350" b="0"/>
            <wp:docPr id="2" name="Immagine 2" descr="Risultati immagini per logo comune di paler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logo comune di palerm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03" cy="66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  <w:sz w:val="64"/>
          <w:szCs w:val="64"/>
          <w:lang w:eastAsia="it-IT" w:bidi="ar-SA"/>
        </w:rPr>
        <w:drawing>
          <wp:inline distT="0" distB="0" distL="0" distR="0">
            <wp:extent cx="997674" cy="646266"/>
            <wp:effectExtent l="0" t="0" r="0" b="190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lassic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481" cy="68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</w:t>
      </w:r>
      <w:r w:rsidR="00E4173A" w:rsidRPr="002023DF">
        <w:rPr>
          <w:rFonts w:eastAsia="Times New Roman" w:cs="Times New Roman"/>
          <w:noProof/>
          <w:lang w:eastAsia="it-IT" w:bidi="ar-SA"/>
        </w:rPr>
        <w:drawing>
          <wp:inline distT="0" distB="0" distL="0" distR="0">
            <wp:extent cx="1267016" cy="603785"/>
            <wp:effectExtent l="0" t="0" r="3175" b="6350"/>
            <wp:docPr id="7" name="Immagine 7" descr="Risultati immagini per logo dipartimento culture e società paler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logo dipartimento culture e società palerm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487" cy="6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173A">
        <w:rPr>
          <w:rFonts w:eastAsia="Times New Roman" w:cs="Times New Roman"/>
          <w:lang w:eastAsia="it-IT" w:bidi="ar-SA"/>
        </w:rPr>
        <w:t xml:space="preserve">       </w:t>
      </w:r>
      <w:r w:rsidR="00E4173A" w:rsidRPr="00E4173A">
        <w:rPr>
          <w:noProof/>
          <w:lang w:eastAsia="it-IT" w:bidi="ar-SA"/>
        </w:rPr>
        <w:drawing>
          <wp:inline distT="0" distB="0" distL="0" distR="0">
            <wp:extent cx="851026" cy="6502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02538" cy="68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120" w:rsidRDefault="000C7120" w:rsidP="000C7120"/>
    <w:p w:rsidR="000C7120" w:rsidRDefault="000C7120" w:rsidP="000C7120"/>
    <w:p w:rsidR="000C7120" w:rsidRPr="002A0AB1" w:rsidRDefault="000C7120" w:rsidP="000C7120">
      <w:pPr>
        <w:rPr>
          <w:sz w:val="28"/>
          <w:szCs w:val="28"/>
        </w:rPr>
      </w:pPr>
    </w:p>
    <w:p w:rsidR="000C7120" w:rsidRPr="00E4173A" w:rsidRDefault="000C7120" w:rsidP="00E4173A">
      <w:pPr>
        <w:pStyle w:val="Standard"/>
        <w:jc w:val="center"/>
        <w:rPr>
          <w:b/>
          <w:sz w:val="28"/>
          <w:szCs w:val="28"/>
        </w:rPr>
      </w:pPr>
      <w:r w:rsidRPr="002A0AB1">
        <w:rPr>
          <w:b/>
          <w:sz w:val="28"/>
          <w:szCs w:val="28"/>
        </w:rPr>
        <w:t>“I CLASSICI IN STRADA”</w:t>
      </w:r>
    </w:p>
    <w:p w:rsidR="000C7120" w:rsidRDefault="000C7120" w:rsidP="000C7120">
      <w:pPr>
        <w:pStyle w:val="Titolo"/>
        <w:tabs>
          <w:tab w:val="left" w:pos="3399"/>
        </w:tabs>
        <w:spacing w:after="0"/>
        <w:jc w:val="center"/>
        <w:rPr>
          <w:i/>
          <w:caps w:val="0"/>
          <w:color w:val="FF0000"/>
          <w:sz w:val="36"/>
          <w:szCs w:val="36"/>
        </w:rPr>
      </w:pPr>
      <w:r w:rsidRPr="002A0AB1">
        <w:rPr>
          <w:color w:val="000000" w:themeColor="text1"/>
          <w:sz w:val="36"/>
          <w:szCs w:val="36"/>
        </w:rPr>
        <w:t>antigone e le altre</w:t>
      </w:r>
      <w:r>
        <w:rPr>
          <w:color w:val="000000" w:themeColor="text1"/>
          <w:sz w:val="36"/>
          <w:szCs w:val="36"/>
        </w:rPr>
        <w:t>.</w:t>
      </w:r>
      <w:r w:rsidRPr="002A0AB1">
        <w:rPr>
          <w:i/>
          <w:caps w:val="0"/>
          <w:color w:val="FF0000"/>
          <w:sz w:val="36"/>
          <w:szCs w:val="36"/>
        </w:rPr>
        <w:t xml:space="preserve"> STORIE DI RESISTENZA</w:t>
      </w:r>
    </w:p>
    <w:p w:rsidR="000C7120" w:rsidRDefault="000C7120" w:rsidP="000C7120">
      <w:pPr>
        <w:pStyle w:val="Sottotitolo"/>
        <w:spacing w:after="0"/>
        <w:jc w:val="center"/>
        <w:rPr>
          <w:lang w:eastAsia="ja-JP" w:bidi="it-IT"/>
        </w:rPr>
      </w:pPr>
      <w:r>
        <w:rPr>
          <w:lang w:eastAsia="ja-JP" w:bidi="it-IT"/>
        </w:rPr>
        <w:t>2019/2022</w:t>
      </w:r>
    </w:p>
    <w:p w:rsidR="000C7120" w:rsidRDefault="000C7120" w:rsidP="000C7120">
      <w:pPr>
        <w:jc w:val="both"/>
        <w:rPr>
          <w:lang w:eastAsia="ja-JP" w:bidi="it-IT"/>
        </w:rPr>
      </w:pPr>
    </w:p>
    <w:p w:rsidR="000C7120" w:rsidRDefault="000C7120" w:rsidP="000C7120">
      <w:pPr>
        <w:jc w:val="both"/>
        <w:rPr>
          <w:lang w:eastAsia="ja-JP" w:bidi="it-IT"/>
        </w:rPr>
      </w:pPr>
    </w:p>
    <w:p w:rsidR="000C7120" w:rsidRDefault="000C7120" w:rsidP="000C7120">
      <w:pPr>
        <w:jc w:val="both"/>
        <w:rPr>
          <w:lang w:eastAsia="ja-JP" w:bidi="it-IT"/>
        </w:rPr>
      </w:pPr>
      <w:r>
        <w:rPr>
          <w:lang w:eastAsia="ja-JP" w:bidi="it-IT"/>
        </w:rPr>
        <w:t>Egregio Dirigente,</w:t>
      </w:r>
    </w:p>
    <w:p w:rsidR="000C7120" w:rsidRPr="000C7120" w:rsidRDefault="000C7120" w:rsidP="000C7120">
      <w:pPr>
        <w:jc w:val="both"/>
        <w:rPr>
          <w:i/>
          <w:lang w:eastAsia="ja-JP" w:bidi="it-IT"/>
        </w:rPr>
      </w:pPr>
      <w:r>
        <w:rPr>
          <w:lang w:eastAsia="ja-JP" w:bidi="it-IT"/>
        </w:rPr>
        <w:t xml:space="preserve">con questa lettera abbiamo il piacere di invitare lei, i docenti e le classi tutte della vostra scuola, istituto partner della rete </w:t>
      </w:r>
      <w:r>
        <w:rPr>
          <w:i/>
          <w:lang w:eastAsia="ja-JP" w:bidi="it-IT"/>
        </w:rPr>
        <w:t>Classici in strada 2019-2022</w:t>
      </w:r>
      <w:r>
        <w:rPr>
          <w:lang w:eastAsia="ja-JP" w:bidi="it-IT"/>
        </w:rPr>
        <w:t xml:space="preserve">, a partecipare agli incontri online destinati ad alunni e docenti delle scuole primarie e secondarie della città di Palermo insieme a grandi figure del panorama culturale italiano quali Franco </w:t>
      </w:r>
      <w:proofErr w:type="spellStart"/>
      <w:r>
        <w:rPr>
          <w:lang w:eastAsia="ja-JP" w:bidi="it-IT"/>
        </w:rPr>
        <w:t>Lorenzoni</w:t>
      </w:r>
      <w:proofErr w:type="spellEnd"/>
      <w:r>
        <w:rPr>
          <w:lang w:eastAsia="ja-JP" w:bidi="it-IT"/>
        </w:rPr>
        <w:t xml:space="preserve">, </w:t>
      </w:r>
      <w:proofErr w:type="spellStart"/>
      <w:r>
        <w:rPr>
          <w:lang w:eastAsia="ja-JP" w:bidi="it-IT"/>
        </w:rPr>
        <w:t>Moni</w:t>
      </w:r>
      <w:proofErr w:type="spellEnd"/>
      <w:r>
        <w:rPr>
          <w:lang w:eastAsia="ja-JP" w:bidi="it-IT"/>
        </w:rPr>
        <w:t xml:space="preserve"> </w:t>
      </w:r>
      <w:proofErr w:type="spellStart"/>
      <w:r>
        <w:rPr>
          <w:lang w:eastAsia="ja-JP" w:bidi="it-IT"/>
        </w:rPr>
        <w:t>Ovadia</w:t>
      </w:r>
      <w:proofErr w:type="spellEnd"/>
      <w:r>
        <w:rPr>
          <w:lang w:eastAsia="ja-JP" w:bidi="it-IT"/>
        </w:rPr>
        <w:t xml:space="preserve">, Maurizio </w:t>
      </w:r>
      <w:proofErr w:type="spellStart"/>
      <w:r>
        <w:rPr>
          <w:lang w:eastAsia="ja-JP" w:bidi="it-IT"/>
        </w:rPr>
        <w:t>Bettini</w:t>
      </w:r>
      <w:proofErr w:type="spellEnd"/>
      <w:r>
        <w:rPr>
          <w:lang w:eastAsia="ja-JP" w:bidi="it-IT"/>
        </w:rPr>
        <w:t xml:space="preserve">, Luciano Violante e altri ancora, intorno al tema di </w:t>
      </w:r>
      <w:r>
        <w:rPr>
          <w:i/>
          <w:lang w:eastAsia="ja-JP" w:bidi="it-IT"/>
        </w:rPr>
        <w:t>Antigone va a scuola. Miti di resistenza e storie di Disobbedienza,</w:t>
      </w:r>
      <w:r>
        <w:rPr>
          <w:lang w:eastAsia="ja-JP" w:bidi="it-IT"/>
        </w:rPr>
        <w:t xml:space="preserve"> organizzati</w:t>
      </w:r>
      <w:r>
        <w:rPr>
          <w:i/>
          <w:lang w:eastAsia="ja-JP" w:bidi="it-IT"/>
        </w:rPr>
        <w:t xml:space="preserve"> </w:t>
      </w:r>
      <w:r>
        <w:rPr>
          <w:lang w:eastAsia="ja-JP" w:bidi="it-IT"/>
        </w:rPr>
        <w:t xml:space="preserve">in stretta collaborazione </w:t>
      </w:r>
      <w:r w:rsidR="003D530D">
        <w:rPr>
          <w:lang w:eastAsia="ja-JP" w:bidi="it-IT"/>
        </w:rPr>
        <w:t xml:space="preserve">con </w:t>
      </w:r>
      <w:bookmarkStart w:id="0" w:name="_GoBack"/>
      <w:bookmarkEnd w:id="0"/>
      <w:r>
        <w:rPr>
          <w:lang w:eastAsia="ja-JP" w:bidi="it-IT"/>
        </w:rPr>
        <w:t>il CIDI di Palermo</w:t>
      </w:r>
      <w:r>
        <w:rPr>
          <w:i/>
          <w:lang w:eastAsia="ja-JP" w:bidi="it-IT"/>
        </w:rPr>
        <w:t>.</w:t>
      </w:r>
    </w:p>
    <w:p w:rsidR="000C7120" w:rsidRDefault="000C7120" w:rsidP="000C7120">
      <w:pPr>
        <w:jc w:val="both"/>
        <w:rPr>
          <w:lang w:eastAsia="ja-JP" w:bidi="it-IT"/>
        </w:rPr>
      </w:pPr>
      <w:r>
        <w:rPr>
          <w:lang w:eastAsia="ja-JP" w:bidi="it-IT"/>
        </w:rPr>
        <w:t xml:space="preserve">Si allega calendario completo degli incontri online su </w:t>
      </w:r>
      <w:r>
        <w:rPr>
          <w:i/>
          <w:lang w:eastAsia="ja-JP" w:bidi="it-IT"/>
        </w:rPr>
        <w:t>Antigone</w:t>
      </w:r>
      <w:r>
        <w:rPr>
          <w:lang w:eastAsia="ja-JP" w:bidi="it-IT"/>
        </w:rPr>
        <w:t>, validi anche come giornate di aggiornamento del personale docente.</w:t>
      </w:r>
    </w:p>
    <w:p w:rsidR="000C7120" w:rsidRDefault="000C7120" w:rsidP="000C7120">
      <w:pPr>
        <w:jc w:val="both"/>
        <w:rPr>
          <w:lang w:eastAsia="ja-JP" w:bidi="it-IT"/>
        </w:rPr>
      </w:pPr>
    </w:p>
    <w:p w:rsidR="000C7120" w:rsidRDefault="000C7120" w:rsidP="000C7120">
      <w:pPr>
        <w:jc w:val="both"/>
        <w:rPr>
          <w:lang w:eastAsia="ja-JP" w:bidi="it-IT"/>
        </w:rPr>
      </w:pPr>
      <w:r>
        <w:rPr>
          <w:lang w:eastAsia="ja-JP" w:bidi="it-IT"/>
        </w:rPr>
        <w:t xml:space="preserve"> Cordiali saluti</w:t>
      </w:r>
    </w:p>
    <w:p w:rsidR="000C7120" w:rsidRDefault="000C7120" w:rsidP="000C7120">
      <w:pPr>
        <w:jc w:val="both"/>
        <w:rPr>
          <w:i/>
          <w:lang w:eastAsia="ja-JP" w:bidi="it-IT"/>
        </w:rPr>
      </w:pPr>
      <w:r w:rsidRPr="008C50EB">
        <w:rPr>
          <w:i/>
          <w:lang w:eastAsia="ja-JP" w:bidi="it-IT"/>
        </w:rPr>
        <w:t>Isabella Tondo</w:t>
      </w:r>
      <w:r>
        <w:rPr>
          <w:i/>
          <w:lang w:eastAsia="ja-JP" w:bidi="it-IT"/>
        </w:rPr>
        <w:t xml:space="preserve">                                           </w:t>
      </w:r>
      <w:r>
        <w:rPr>
          <w:i/>
          <w:lang w:eastAsia="ja-JP" w:bidi="it-IT"/>
        </w:rPr>
        <w:tab/>
      </w:r>
      <w:r>
        <w:rPr>
          <w:i/>
          <w:lang w:eastAsia="ja-JP" w:bidi="it-IT"/>
        </w:rPr>
        <w:tab/>
        <w:t xml:space="preserve">  </w:t>
      </w:r>
    </w:p>
    <w:p w:rsidR="000C7120" w:rsidRDefault="000C7120" w:rsidP="000C7120">
      <w:pPr>
        <w:jc w:val="both"/>
        <w:rPr>
          <w:sz w:val="22"/>
          <w:szCs w:val="22"/>
          <w:lang w:eastAsia="ja-JP" w:bidi="it-IT"/>
        </w:rPr>
      </w:pPr>
      <w:r w:rsidRPr="00504573">
        <w:rPr>
          <w:sz w:val="22"/>
          <w:szCs w:val="22"/>
          <w:lang w:eastAsia="ja-JP" w:bidi="it-IT"/>
        </w:rPr>
        <w:t>Coordinamento Classici in stra</w:t>
      </w:r>
      <w:r>
        <w:rPr>
          <w:sz w:val="22"/>
          <w:szCs w:val="22"/>
          <w:lang w:eastAsia="ja-JP" w:bidi="it-IT"/>
        </w:rPr>
        <w:t xml:space="preserve">da </w:t>
      </w:r>
    </w:p>
    <w:p w:rsidR="000C7120" w:rsidRDefault="00D27037" w:rsidP="000C7120">
      <w:pPr>
        <w:jc w:val="both"/>
        <w:rPr>
          <w:sz w:val="22"/>
          <w:szCs w:val="22"/>
          <w:lang w:eastAsia="ja-JP" w:bidi="it-IT"/>
        </w:rPr>
      </w:pPr>
      <w:r w:rsidRPr="00122589">
        <w:rPr>
          <w:rFonts w:eastAsia="Times New Roman" w:cs="Times New Roman"/>
          <w:noProof/>
          <w:lang w:eastAsia="it-IT" w:bidi="ar-SA"/>
        </w:rPr>
        <w:drawing>
          <wp:inline distT="0" distB="0" distL="0" distR="0">
            <wp:extent cx="1156335" cy="329453"/>
            <wp:effectExtent l="0" t="0" r="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414" cy="3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7120">
        <w:rPr>
          <w:sz w:val="22"/>
          <w:szCs w:val="22"/>
          <w:lang w:eastAsia="ja-JP" w:bidi="it-IT"/>
        </w:rPr>
        <w:t xml:space="preserve">       </w:t>
      </w:r>
      <w:r w:rsidR="000C7120">
        <w:rPr>
          <w:sz w:val="22"/>
          <w:szCs w:val="22"/>
          <w:lang w:eastAsia="ja-JP" w:bidi="it-IT"/>
        </w:rPr>
        <w:tab/>
      </w:r>
    </w:p>
    <w:p w:rsidR="000C7120" w:rsidRDefault="000C7120" w:rsidP="000C7120">
      <w:pPr>
        <w:jc w:val="both"/>
        <w:rPr>
          <w:sz w:val="22"/>
          <w:szCs w:val="22"/>
          <w:lang w:eastAsia="ja-JP" w:bidi="it-IT"/>
        </w:rPr>
      </w:pPr>
    </w:p>
    <w:p w:rsidR="000C7120" w:rsidRDefault="000C7120" w:rsidP="000C7120">
      <w:pPr>
        <w:jc w:val="both"/>
        <w:rPr>
          <w:sz w:val="22"/>
          <w:szCs w:val="22"/>
          <w:lang w:eastAsia="ja-JP" w:bidi="it-IT"/>
        </w:rPr>
      </w:pPr>
      <w:r>
        <w:rPr>
          <w:i/>
          <w:lang w:eastAsia="ja-JP" w:bidi="it-IT"/>
        </w:rPr>
        <w:t xml:space="preserve">Giulio </w:t>
      </w:r>
      <w:proofErr w:type="spellStart"/>
      <w:r>
        <w:rPr>
          <w:i/>
          <w:lang w:eastAsia="ja-JP" w:bidi="it-IT"/>
        </w:rPr>
        <w:t>Pirrotta</w:t>
      </w:r>
      <w:proofErr w:type="spellEnd"/>
    </w:p>
    <w:p w:rsidR="000C7120" w:rsidRPr="00504573" w:rsidRDefault="000C7120" w:rsidP="000C7120">
      <w:pPr>
        <w:jc w:val="both"/>
        <w:rPr>
          <w:sz w:val="22"/>
          <w:szCs w:val="22"/>
          <w:lang w:eastAsia="ja-JP" w:bidi="it-IT"/>
        </w:rPr>
      </w:pPr>
      <w:r>
        <w:rPr>
          <w:sz w:val="22"/>
          <w:szCs w:val="22"/>
          <w:lang w:eastAsia="ja-JP" w:bidi="it-IT"/>
        </w:rPr>
        <w:t>Presidente Associazione Ballarò significa Palermo</w:t>
      </w:r>
    </w:p>
    <w:p w:rsidR="000C7120" w:rsidRDefault="000C7120" w:rsidP="000C7120">
      <w:pPr>
        <w:jc w:val="both"/>
        <w:rPr>
          <w:sz w:val="22"/>
          <w:szCs w:val="22"/>
          <w:lang w:eastAsia="ja-JP" w:bidi="it-IT"/>
        </w:rPr>
      </w:pPr>
    </w:p>
    <w:p w:rsidR="00D27037" w:rsidRPr="00504573" w:rsidRDefault="00875C5C" w:rsidP="000C7120">
      <w:pPr>
        <w:jc w:val="both"/>
        <w:rPr>
          <w:sz w:val="22"/>
          <w:szCs w:val="22"/>
          <w:lang w:eastAsia="ja-JP" w:bidi="it-IT"/>
        </w:rPr>
      </w:pPr>
      <w:r>
        <w:rPr>
          <w:noProof/>
          <w:sz w:val="22"/>
          <w:szCs w:val="22"/>
          <w:lang w:eastAsia="it-IT" w:bidi="ar-SA"/>
        </w:rPr>
        <w:drawing>
          <wp:inline distT="0" distB="0" distL="0" distR="0">
            <wp:extent cx="1019175" cy="40415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rma GP_.jp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482" cy="41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120" w:rsidRDefault="000C7120" w:rsidP="000C7120">
      <w:pPr>
        <w:jc w:val="both"/>
        <w:rPr>
          <w:i/>
          <w:lang w:eastAsia="ja-JP" w:bidi="it-IT"/>
        </w:rPr>
      </w:pPr>
    </w:p>
    <w:p w:rsidR="000C7120" w:rsidRPr="00BB47D7" w:rsidRDefault="000C7120" w:rsidP="000C7120">
      <w:pPr>
        <w:jc w:val="both"/>
        <w:rPr>
          <w:lang w:eastAsia="ja-JP" w:bidi="it-IT"/>
        </w:rPr>
      </w:pPr>
      <w:r>
        <w:rPr>
          <w:lang w:eastAsia="ja-JP" w:bidi="it-IT"/>
        </w:rPr>
        <w:t>Palermo 11 aprile 2021</w:t>
      </w:r>
    </w:p>
    <w:p w:rsidR="000C7120" w:rsidRPr="002A0AB1" w:rsidRDefault="000C7120" w:rsidP="000C7120">
      <w:pPr>
        <w:jc w:val="both"/>
        <w:rPr>
          <w:lang w:eastAsia="ja-JP" w:bidi="it-IT"/>
        </w:rPr>
      </w:pPr>
    </w:p>
    <w:p w:rsidR="000C7120" w:rsidRDefault="000C7120" w:rsidP="000C7120"/>
    <w:p w:rsidR="000C7120" w:rsidRDefault="000C7120" w:rsidP="000C7120"/>
    <w:p w:rsidR="000C7120" w:rsidRDefault="000C7120" w:rsidP="000C7120"/>
    <w:p w:rsidR="00D8166F" w:rsidRDefault="00472C9F"/>
    <w:sectPr w:rsidR="00D8166F" w:rsidSect="00DD6D2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compat/>
  <w:rsids>
    <w:rsidRoot w:val="000C7120"/>
    <w:rsid w:val="000C7120"/>
    <w:rsid w:val="00110841"/>
    <w:rsid w:val="003D530D"/>
    <w:rsid w:val="00472C9F"/>
    <w:rsid w:val="004E5DC4"/>
    <w:rsid w:val="00875C5C"/>
    <w:rsid w:val="00A50E12"/>
    <w:rsid w:val="00D27037"/>
    <w:rsid w:val="00DD4D56"/>
    <w:rsid w:val="00DD6D21"/>
    <w:rsid w:val="00E4173A"/>
    <w:rsid w:val="00EF2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120"/>
    <w:pPr>
      <w:widowControl w:val="0"/>
      <w:suppressAutoHyphens/>
    </w:pPr>
    <w:rPr>
      <w:rFonts w:ascii="Times New Roman" w:eastAsia="SimSun" w:hAnsi="Times New Roman" w:cs="Arial"/>
      <w:kern w:val="1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Sottotitolo"/>
    <w:link w:val="TitoloCarattere"/>
    <w:uiPriority w:val="1"/>
    <w:qFormat/>
    <w:rsid w:val="000C7120"/>
    <w:pPr>
      <w:widowControl/>
      <w:suppressAutoHyphens w:val="0"/>
      <w:spacing w:after="280"/>
      <w:contextualSpacing/>
    </w:pPr>
    <w:rPr>
      <w:rFonts w:asciiTheme="majorHAnsi" w:eastAsiaTheme="majorEastAsia" w:hAnsiTheme="majorHAnsi" w:cstheme="majorBidi"/>
      <w:b/>
      <w:caps/>
      <w:color w:val="44546A" w:themeColor="text2"/>
      <w:kern w:val="28"/>
      <w:sz w:val="100"/>
      <w:szCs w:val="56"/>
      <w:lang w:eastAsia="ja-JP" w:bidi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0C7120"/>
    <w:rPr>
      <w:rFonts w:asciiTheme="majorHAnsi" w:eastAsiaTheme="majorEastAsia" w:hAnsiTheme="majorHAnsi" w:cstheme="majorBidi"/>
      <w:b/>
      <w:caps/>
      <w:color w:val="44546A" w:themeColor="text2"/>
      <w:kern w:val="28"/>
      <w:sz w:val="100"/>
      <w:szCs w:val="56"/>
      <w:lang w:eastAsia="ja-JP" w:bidi="it-IT"/>
    </w:rPr>
  </w:style>
  <w:style w:type="paragraph" w:customStyle="1" w:styleId="Standard">
    <w:name w:val="Standard"/>
    <w:rsid w:val="000C7120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7120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7120"/>
    <w:rPr>
      <w:rFonts w:eastAsiaTheme="minorEastAsia" w:cs="Mangal"/>
      <w:color w:val="5A5A5A" w:themeColor="text1" w:themeTint="A5"/>
      <w:spacing w:val="15"/>
      <w:kern w:val="1"/>
      <w:sz w:val="22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2C9F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2C9F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Tondo</dc:creator>
  <cp:lastModifiedBy>asus</cp:lastModifiedBy>
  <cp:revision>2</cp:revision>
  <dcterms:created xsi:type="dcterms:W3CDTF">2021-04-17T17:39:00Z</dcterms:created>
  <dcterms:modified xsi:type="dcterms:W3CDTF">2021-04-17T17:39:00Z</dcterms:modified>
</cp:coreProperties>
</file>